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81B" w:rsidRDefault="004468EB" w:rsidP="003F716D">
      <w:pPr>
        <w:jc w:val="center"/>
      </w:pPr>
      <w:r>
        <w:rPr>
          <w:rFonts w:hint="eastAsia"/>
        </w:rPr>
        <w:t>第</w:t>
      </w:r>
      <w:r>
        <w:rPr>
          <w:rFonts w:hint="eastAsia"/>
        </w:rPr>
        <w:t>1</w:t>
      </w:r>
      <w:r>
        <w:rPr>
          <w:rFonts w:hint="eastAsia"/>
        </w:rPr>
        <w:t>学年　数学科学習指導案</w:t>
      </w:r>
    </w:p>
    <w:p w:rsidR="004468EB" w:rsidRDefault="004468EB" w:rsidP="003F716D">
      <w:pPr>
        <w:jc w:val="right"/>
      </w:pPr>
      <w:r>
        <w:rPr>
          <w:rFonts w:hint="eastAsia"/>
        </w:rPr>
        <w:t>指導者　前</w:t>
      </w:r>
      <w:r w:rsidR="0049577F">
        <w:rPr>
          <w:rFonts w:hint="eastAsia"/>
        </w:rPr>
        <w:t>ちゃん</w:t>
      </w:r>
    </w:p>
    <w:p w:rsidR="004468EB" w:rsidRDefault="004468EB">
      <w:r w:rsidRPr="00ED429D">
        <w:rPr>
          <w:rFonts w:ascii="ＭＳ ゴシック" w:eastAsia="ＭＳ ゴシック" w:hAnsi="ＭＳ ゴシック" w:hint="eastAsia"/>
        </w:rPr>
        <w:t>１　日　時</w:t>
      </w:r>
      <w:r>
        <w:rPr>
          <w:rFonts w:hint="eastAsia"/>
        </w:rPr>
        <w:t xml:space="preserve">　平成</w:t>
      </w:r>
      <w:r>
        <w:rPr>
          <w:rFonts w:hint="eastAsia"/>
        </w:rPr>
        <w:t>2</w:t>
      </w:r>
      <w:r w:rsidR="007C2786">
        <w:rPr>
          <w:rFonts w:hint="eastAsia"/>
        </w:rPr>
        <w:t>9</w:t>
      </w:r>
      <w:r>
        <w:rPr>
          <w:rFonts w:hint="eastAsia"/>
        </w:rPr>
        <w:t>年</w:t>
      </w:r>
      <w:r w:rsidR="0030502A">
        <w:rPr>
          <w:rFonts w:hint="eastAsia"/>
        </w:rPr>
        <w:t>11</w:t>
      </w:r>
      <w:r w:rsidR="00232D7D">
        <w:rPr>
          <w:rFonts w:hint="eastAsia"/>
        </w:rPr>
        <w:t>月</w:t>
      </w:r>
      <w:r w:rsidR="001B35C6">
        <w:rPr>
          <w:rFonts w:hint="eastAsia"/>
        </w:rPr>
        <w:t>8</w:t>
      </w:r>
      <w:r>
        <w:rPr>
          <w:rFonts w:hint="eastAsia"/>
        </w:rPr>
        <w:t>日　第</w:t>
      </w:r>
      <w:r w:rsidR="009D0F6B">
        <w:rPr>
          <w:rFonts w:hint="eastAsia"/>
        </w:rPr>
        <w:t>4</w:t>
      </w:r>
      <w:r>
        <w:rPr>
          <w:rFonts w:hint="eastAsia"/>
        </w:rPr>
        <w:t>校時</w:t>
      </w:r>
      <w:r>
        <w:rPr>
          <w:rFonts w:hint="eastAsia"/>
        </w:rPr>
        <w:t>(</w:t>
      </w:r>
      <w:r w:rsidR="001B35C6">
        <w:rPr>
          <w:rFonts w:hint="eastAsia"/>
        </w:rPr>
        <w:t>1</w:t>
      </w:r>
      <w:r w:rsidR="009D0F6B">
        <w:rPr>
          <w:rFonts w:hint="eastAsia"/>
        </w:rPr>
        <w:t>1</w:t>
      </w:r>
      <w:r w:rsidR="001B35C6">
        <w:rPr>
          <w:rFonts w:hint="eastAsia"/>
        </w:rPr>
        <w:t>:20</w:t>
      </w:r>
      <w:r w:rsidR="00232D7D">
        <w:rPr>
          <w:rFonts w:hint="eastAsia"/>
        </w:rPr>
        <w:t>～</w:t>
      </w:r>
      <w:r w:rsidR="001B35C6">
        <w:rPr>
          <w:rFonts w:hint="eastAsia"/>
        </w:rPr>
        <w:t>1</w:t>
      </w:r>
      <w:r w:rsidR="009D0F6B">
        <w:rPr>
          <w:rFonts w:hint="eastAsia"/>
        </w:rPr>
        <w:t>2</w:t>
      </w:r>
      <w:r w:rsidR="001B35C6">
        <w:rPr>
          <w:rFonts w:hint="eastAsia"/>
        </w:rPr>
        <w:t>:10</w:t>
      </w:r>
      <w:r>
        <w:rPr>
          <w:rFonts w:hint="eastAsia"/>
        </w:rPr>
        <w:t>)</w:t>
      </w:r>
      <w:r>
        <w:rPr>
          <w:rFonts w:hint="eastAsia"/>
        </w:rPr>
        <w:t xml:space="preserve">　</w:t>
      </w:r>
      <w:r w:rsidR="001B35C6">
        <w:rPr>
          <w:rFonts w:hint="eastAsia"/>
        </w:rPr>
        <w:t xml:space="preserve">　　　</w:t>
      </w:r>
      <w:r>
        <w:rPr>
          <w:rFonts w:hint="eastAsia"/>
        </w:rPr>
        <w:t>教室名</w:t>
      </w:r>
      <w:r w:rsidR="00232D7D">
        <w:rPr>
          <w:rFonts w:hint="eastAsia"/>
        </w:rPr>
        <w:t xml:space="preserve">　</w:t>
      </w:r>
      <w:r w:rsidR="00232D7D">
        <w:rPr>
          <w:rFonts w:hint="eastAsia"/>
        </w:rPr>
        <w:t>1</w:t>
      </w:r>
      <w:r w:rsidR="00232D7D">
        <w:rPr>
          <w:rFonts w:hint="eastAsia"/>
        </w:rPr>
        <w:t>年</w:t>
      </w:r>
      <w:r w:rsidR="007C2786">
        <w:rPr>
          <w:rFonts w:hint="eastAsia"/>
        </w:rPr>
        <w:t>1</w:t>
      </w:r>
      <w:r w:rsidR="00232D7D">
        <w:rPr>
          <w:rFonts w:hint="eastAsia"/>
        </w:rPr>
        <w:t>組</w:t>
      </w:r>
    </w:p>
    <w:p w:rsidR="00A67FA9" w:rsidRDefault="004468EB">
      <w:r w:rsidRPr="00ED429D">
        <w:rPr>
          <w:rFonts w:ascii="ＭＳ ゴシック" w:eastAsia="ＭＳ ゴシック" w:hAnsi="ＭＳ ゴシック" w:hint="eastAsia"/>
        </w:rPr>
        <w:t>２　単元名</w:t>
      </w:r>
      <w:r>
        <w:rPr>
          <w:rFonts w:hint="eastAsia"/>
        </w:rPr>
        <w:t xml:space="preserve">　</w:t>
      </w:r>
      <w:r w:rsidR="00DD6225">
        <w:rPr>
          <w:rFonts w:hint="eastAsia"/>
        </w:rPr>
        <w:t>変化と対応</w:t>
      </w:r>
    </w:p>
    <w:p w:rsidR="00EA09E6" w:rsidRPr="00ED429D" w:rsidRDefault="00A67FA9">
      <w:pPr>
        <w:rPr>
          <w:rFonts w:asciiTheme="majorEastAsia" w:eastAsiaTheme="majorEastAsia" w:hAnsiTheme="majorEastAsia"/>
        </w:rPr>
      </w:pPr>
      <w:r w:rsidRPr="00ED429D">
        <w:rPr>
          <w:rFonts w:asciiTheme="majorEastAsia" w:eastAsiaTheme="majorEastAsia" w:hAnsiTheme="majorEastAsia" w:hint="eastAsia"/>
        </w:rPr>
        <w:t xml:space="preserve">３　</w:t>
      </w:r>
      <w:r w:rsidR="00EA09E6" w:rsidRPr="00ED429D">
        <w:rPr>
          <w:rFonts w:asciiTheme="majorEastAsia" w:eastAsiaTheme="majorEastAsia" w:hAnsiTheme="majorEastAsia" w:hint="eastAsia"/>
        </w:rPr>
        <w:t>単元の目標</w:t>
      </w:r>
      <w:r w:rsidR="00AA1185" w:rsidRPr="00ED429D">
        <w:rPr>
          <w:rFonts w:asciiTheme="majorEastAsia" w:eastAsiaTheme="majorEastAsia" w:hAnsiTheme="majorEastAsia" w:hint="eastAsia"/>
        </w:rPr>
        <w:t xml:space="preserve">　</w:t>
      </w:r>
    </w:p>
    <w:p w:rsidR="00DD6225" w:rsidRDefault="00DD6225" w:rsidP="00DD6225">
      <w:pPr>
        <w:ind w:left="210" w:hangingChars="100" w:hanging="210"/>
      </w:pPr>
      <w:r>
        <w:rPr>
          <w:rFonts w:hint="eastAsia"/>
        </w:rPr>
        <w:t xml:space="preserve">　　</w:t>
      </w:r>
      <w:r>
        <w:t>具体的な事象の中にあるともなって変わる</w:t>
      </w:r>
      <w:r>
        <w:t>2</w:t>
      </w:r>
      <w:r>
        <w:t>つの数量に着目して</w:t>
      </w:r>
      <w:r w:rsidR="006D4A5B">
        <w:t>，</w:t>
      </w:r>
      <w:r>
        <w:t>比例や反比例の関係を見いだし</w:t>
      </w:r>
      <w:r w:rsidR="006D4A5B">
        <w:t>，</w:t>
      </w:r>
      <w:r>
        <w:t>その変化や対応のようすを考察することを通して理解を深め</w:t>
      </w:r>
      <w:r w:rsidR="006D4A5B">
        <w:t>，</w:t>
      </w:r>
      <w:r>
        <w:t>利用できるようにする。そのために</w:t>
      </w:r>
      <w:r w:rsidR="006D4A5B">
        <w:rPr>
          <w:rFonts w:hint="eastAsia"/>
        </w:rPr>
        <w:t>，</w:t>
      </w:r>
    </w:p>
    <w:p w:rsidR="00DD6225" w:rsidRDefault="00CA115D" w:rsidP="00DD6225">
      <w:pPr>
        <w:ind w:leftChars="100" w:left="420" w:hangingChars="100" w:hanging="210"/>
      </w:pPr>
      <w:r>
        <w:rPr>
          <w:rFonts w:hint="eastAsia"/>
        </w:rPr>
        <w:t>(1)</w:t>
      </w:r>
      <w:r>
        <w:rPr>
          <w:rFonts w:hint="eastAsia"/>
        </w:rPr>
        <w:t xml:space="preserve">　</w:t>
      </w:r>
      <w:r w:rsidR="00DD6225">
        <w:rPr>
          <w:rFonts w:hint="eastAsia"/>
        </w:rPr>
        <w:t>関数の意味を理解する</w:t>
      </w:r>
      <w:r w:rsidR="00DD6225">
        <w:t>。</w:t>
      </w:r>
    </w:p>
    <w:p w:rsidR="00AA1185" w:rsidRDefault="00AA1185" w:rsidP="00AA1185">
      <w:pPr>
        <w:ind w:leftChars="100" w:left="420" w:hangingChars="100" w:hanging="210"/>
      </w:pPr>
      <w:r>
        <w:rPr>
          <w:rFonts w:hint="eastAsia"/>
        </w:rPr>
        <w:t>(2)</w:t>
      </w:r>
      <w:r>
        <w:rPr>
          <w:rFonts w:hint="eastAsia"/>
        </w:rPr>
        <w:t xml:space="preserve">　</w:t>
      </w:r>
      <w:r w:rsidR="00DD6225">
        <w:rPr>
          <w:rFonts w:hint="eastAsia"/>
        </w:rPr>
        <w:t>具体的な事象の考察を通して</w:t>
      </w:r>
      <w:r w:rsidR="006D4A5B">
        <w:t>，</w:t>
      </w:r>
      <w:r w:rsidR="00DD6225">
        <w:t>比例</w:t>
      </w:r>
      <w:r w:rsidR="006D4A5B">
        <w:t>，</w:t>
      </w:r>
      <w:r w:rsidR="00DD6225">
        <w:t>反比例の意味を理解する。</w:t>
      </w:r>
    </w:p>
    <w:p w:rsidR="00AA1185" w:rsidRDefault="00AA1185" w:rsidP="00AA1185">
      <w:pPr>
        <w:ind w:leftChars="100" w:left="420" w:hangingChars="100" w:hanging="210"/>
      </w:pPr>
      <w:r>
        <w:rPr>
          <w:rFonts w:hint="eastAsia"/>
        </w:rPr>
        <w:t>(3)</w:t>
      </w:r>
      <w:r>
        <w:rPr>
          <w:rFonts w:hint="eastAsia"/>
        </w:rPr>
        <w:t xml:space="preserve">　</w:t>
      </w:r>
      <w:r w:rsidR="00DD6225">
        <w:rPr>
          <w:rFonts w:hint="eastAsia"/>
        </w:rPr>
        <w:t>座標の意味を理解する</w:t>
      </w:r>
      <w:r w:rsidR="00DD6225">
        <w:t>。</w:t>
      </w:r>
    </w:p>
    <w:p w:rsidR="00AA1185" w:rsidRDefault="00AA1185" w:rsidP="00AA1185">
      <w:pPr>
        <w:ind w:leftChars="100" w:left="420" w:hangingChars="100" w:hanging="210"/>
      </w:pPr>
      <w:r>
        <w:rPr>
          <w:rFonts w:hint="eastAsia"/>
        </w:rPr>
        <w:t>(4)</w:t>
      </w:r>
      <w:r>
        <w:rPr>
          <w:rFonts w:hint="eastAsia"/>
        </w:rPr>
        <w:t xml:space="preserve">　</w:t>
      </w:r>
      <w:r w:rsidR="00DD6225">
        <w:rPr>
          <w:rFonts w:hint="eastAsia"/>
        </w:rPr>
        <w:t>比例</w:t>
      </w:r>
      <w:r w:rsidR="006D4A5B">
        <w:rPr>
          <w:rFonts w:hint="eastAsia"/>
        </w:rPr>
        <w:t>，</w:t>
      </w:r>
      <w:r w:rsidR="00DD6225">
        <w:rPr>
          <w:rFonts w:hint="eastAsia"/>
        </w:rPr>
        <w:t>反比例を表</w:t>
      </w:r>
      <w:r w:rsidR="006D4A5B">
        <w:rPr>
          <w:rFonts w:hint="eastAsia"/>
        </w:rPr>
        <w:t>，</w:t>
      </w:r>
      <w:r w:rsidR="00DD6225">
        <w:rPr>
          <w:rFonts w:hint="eastAsia"/>
        </w:rPr>
        <w:t>式</w:t>
      </w:r>
      <w:r w:rsidR="006D4A5B">
        <w:rPr>
          <w:rFonts w:hint="eastAsia"/>
        </w:rPr>
        <w:t>，</w:t>
      </w:r>
      <w:r w:rsidR="00DD6225">
        <w:rPr>
          <w:rFonts w:hint="eastAsia"/>
        </w:rPr>
        <w:t>グラフなどで表し</w:t>
      </w:r>
      <w:r w:rsidR="006D4A5B">
        <w:rPr>
          <w:rFonts w:hint="eastAsia"/>
        </w:rPr>
        <w:t>，</w:t>
      </w:r>
      <w:r w:rsidR="00DD6225">
        <w:rPr>
          <w:rFonts w:hint="eastAsia"/>
        </w:rPr>
        <w:t>それらの特徴を理解する。</w:t>
      </w:r>
    </w:p>
    <w:p w:rsidR="00DD6225" w:rsidRPr="00DD6225" w:rsidRDefault="00DD6225" w:rsidP="00AA1185">
      <w:pPr>
        <w:ind w:leftChars="100" w:left="420" w:hangingChars="100" w:hanging="210"/>
      </w:pPr>
      <w:r>
        <w:rPr>
          <w:rFonts w:hint="eastAsia"/>
        </w:rPr>
        <w:t>(5)</w:t>
      </w:r>
      <w:r>
        <w:t xml:space="preserve">　比例</w:t>
      </w:r>
      <w:r w:rsidR="006D4A5B">
        <w:t>，</w:t>
      </w:r>
      <w:r>
        <w:t>反比例の見方や考え方を</w:t>
      </w:r>
      <w:r w:rsidR="006D4A5B">
        <w:t>，</w:t>
      </w:r>
      <w:r>
        <w:t>具体的な事象の考察に利用できるようにする。</w:t>
      </w:r>
    </w:p>
    <w:p w:rsidR="00EA09E6" w:rsidRPr="005B1A02" w:rsidRDefault="00EA09E6">
      <w:pPr>
        <w:rPr>
          <w:rFonts w:ascii="ＭＳ ゴシック" w:eastAsia="ＭＳ ゴシック" w:hAnsi="ＭＳ ゴシック"/>
        </w:rPr>
      </w:pPr>
      <w:r w:rsidRPr="005B1A02">
        <w:rPr>
          <w:rFonts w:ascii="ＭＳ ゴシック" w:eastAsia="ＭＳ ゴシック" w:hAnsi="ＭＳ ゴシック" w:hint="eastAsia"/>
        </w:rPr>
        <w:t>４　指導観</w:t>
      </w:r>
    </w:p>
    <w:p w:rsidR="00EA09E6" w:rsidRDefault="0030502A" w:rsidP="0030502A">
      <w:pPr>
        <w:ind w:firstLineChars="100" w:firstLine="210"/>
      </w:pPr>
      <w:r>
        <w:rPr>
          <w:rFonts w:hint="eastAsia"/>
        </w:rPr>
        <w:t xml:space="preserve">〇　</w:t>
      </w:r>
      <w:r w:rsidR="00EA09E6">
        <w:rPr>
          <w:rFonts w:hint="eastAsia"/>
        </w:rPr>
        <w:t>教材観</w:t>
      </w:r>
    </w:p>
    <w:p w:rsidR="00DD6225" w:rsidRDefault="00830EDA" w:rsidP="0030502A">
      <w:pPr>
        <w:ind w:left="420" w:hangingChars="200" w:hanging="420"/>
      </w:pPr>
      <w:r>
        <w:rPr>
          <w:rFonts w:hint="eastAsia"/>
        </w:rPr>
        <w:t xml:space="preserve">　</w:t>
      </w:r>
      <w:r w:rsidR="007C2786">
        <w:rPr>
          <w:rFonts w:hint="eastAsia"/>
        </w:rPr>
        <w:t xml:space="preserve">　</w:t>
      </w:r>
      <w:r w:rsidR="0030502A">
        <w:rPr>
          <w:rFonts w:hint="eastAsia"/>
        </w:rPr>
        <w:t xml:space="preserve">　</w:t>
      </w:r>
      <w:r w:rsidR="00DD6225">
        <w:rPr>
          <w:rFonts w:hint="eastAsia"/>
        </w:rPr>
        <w:t>具体的な事象の中から</w:t>
      </w:r>
      <w:r w:rsidR="00DD6225">
        <w:rPr>
          <w:rFonts w:hint="eastAsia"/>
        </w:rPr>
        <w:t>2</w:t>
      </w:r>
      <w:r w:rsidR="00DD6225">
        <w:rPr>
          <w:rFonts w:hint="eastAsia"/>
        </w:rPr>
        <w:t>つの数量を取り出し</w:t>
      </w:r>
      <w:r w:rsidR="006D4A5B">
        <w:rPr>
          <w:rFonts w:hint="eastAsia"/>
        </w:rPr>
        <w:t>，</w:t>
      </w:r>
      <w:r w:rsidR="00DD6225">
        <w:t>それらの変化や対応を調べることを通して</w:t>
      </w:r>
      <w:r w:rsidR="006D4A5B">
        <w:t>，</w:t>
      </w:r>
      <w:r w:rsidR="00DD6225">
        <w:rPr>
          <w:rFonts w:hint="eastAsia"/>
        </w:rPr>
        <w:t>比例</w:t>
      </w:r>
      <w:r w:rsidR="006D4A5B">
        <w:rPr>
          <w:rFonts w:hint="eastAsia"/>
        </w:rPr>
        <w:t>，</w:t>
      </w:r>
      <w:r w:rsidR="00DD6225">
        <w:rPr>
          <w:rFonts w:hint="eastAsia"/>
        </w:rPr>
        <w:t>反比例</w:t>
      </w:r>
      <w:r w:rsidR="00DD6225">
        <w:t>の関係についての理解を深めるとともに</w:t>
      </w:r>
      <w:r w:rsidR="006D4A5B">
        <w:t>，</w:t>
      </w:r>
      <w:r w:rsidR="00DD6225">
        <w:t>関数関係を見いだし表現し</w:t>
      </w:r>
      <w:r w:rsidR="006D4A5B">
        <w:t>，</w:t>
      </w:r>
      <w:r w:rsidR="00DD6225">
        <w:t>考察する能力を養う。</w:t>
      </w:r>
    </w:p>
    <w:p w:rsidR="00DD6225" w:rsidRDefault="00DD6225" w:rsidP="00DD6225">
      <w:pPr>
        <w:ind w:leftChars="200" w:left="420" w:firstLineChars="100" w:firstLine="210"/>
      </w:pPr>
      <w:r>
        <w:rPr>
          <w:rFonts w:hint="eastAsia"/>
        </w:rPr>
        <w:t>比例</w:t>
      </w:r>
      <w:r w:rsidR="006D4A5B">
        <w:rPr>
          <w:rFonts w:hint="eastAsia"/>
        </w:rPr>
        <w:t>，</w:t>
      </w:r>
      <w:r>
        <w:rPr>
          <w:rFonts w:hint="eastAsia"/>
        </w:rPr>
        <w:t>反比例については</w:t>
      </w:r>
      <w:r w:rsidR="006D4A5B">
        <w:rPr>
          <w:rFonts w:hint="eastAsia"/>
        </w:rPr>
        <w:t>，</w:t>
      </w:r>
      <w:r>
        <w:rPr>
          <w:rFonts w:hint="eastAsia"/>
        </w:rPr>
        <w:t>小学校では</w:t>
      </w:r>
      <w:r w:rsidR="006D4A5B">
        <w:rPr>
          <w:rFonts w:hint="eastAsia"/>
        </w:rPr>
        <w:t>，</w:t>
      </w:r>
      <w:r>
        <w:rPr>
          <w:rFonts w:hint="eastAsia"/>
        </w:rPr>
        <w:t>身近な例を取り上げ</w:t>
      </w:r>
      <w:r w:rsidR="006D4A5B">
        <w:rPr>
          <w:rFonts w:hint="eastAsia"/>
        </w:rPr>
        <w:t>，</w:t>
      </w:r>
      <w:r>
        <w:rPr>
          <w:rFonts w:hint="eastAsia"/>
        </w:rPr>
        <w:t>ともなって変わる</w:t>
      </w:r>
      <w:r>
        <w:t>2</w:t>
      </w:r>
      <w:r>
        <w:t>つの数量の関係として取り扱っている。</w:t>
      </w:r>
      <w:r>
        <w:rPr>
          <w:rFonts w:hint="eastAsia"/>
        </w:rPr>
        <w:t>これに対し</w:t>
      </w:r>
      <w:r w:rsidR="006D4A5B">
        <w:rPr>
          <w:rFonts w:hint="eastAsia"/>
        </w:rPr>
        <w:t>，</w:t>
      </w:r>
      <w:r>
        <w:t>中学校では</w:t>
      </w:r>
      <w:r w:rsidR="006D4A5B">
        <w:t>，</w:t>
      </w:r>
      <w:r>
        <w:t>同様に</w:t>
      </w:r>
      <w:r>
        <w:t>2</w:t>
      </w:r>
      <w:r>
        <w:t>つの数量を取り出して</w:t>
      </w:r>
      <w:r w:rsidR="006D4A5B">
        <w:t>，</w:t>
      </w:r>
      <w:r>
        <w:t>2</w:t>
      </w:r>
      <w:r>
        <w:t>つの変数ｘ</w:t>
      </w:r>
      <w:r w:rsidR="006D4A5B">
        <w:t>，</w:t>
      </w:r>
      <w:r>
        <w:t>ｙで表し</w:t>
      </w:r>
      <w:r w:rsidR="006D4A5B">
        <w:t>，</w:t>
      </w:r>
      <w:r>
        <w:t>ｙがｘの関数であることの定義を行った上で</w:t>
      </w:r>
      <w:r w:rsidR="006D4A5B">
        <w:t>，</w:t>
      </w:r>
      <w:r>
        <w:t>比例</w:t>
      </w:r>
      <w:r w:rsidR="006D4A5B">
        <w:t>，</w:t>
      </w:r>
      <w:r>
        <w:t>反比例へと進んでいく。</w:t>
      </w:r>
    </w:p>
    <w:p w:rsidR="00EC17A2" w:rsidRDefault="00276060" w:rsidP="00DD6225">
      <w:pPr>
        <w:ind w:leftChars="200" w:left="420" w:firstLineChars="100" w:firstLine="210"/>
      </w:pPr>
      <w:r>
        <w:rPr>
          <w:rFonts w:hint="eastAsia"/>
        </w:rPr>
        <w:t>また</w:t>
      </w:r>
      <w:r w:rsidR="006D4A5B">
        <w:rPr>
          <w:rFonts w:hint="eastAsia"/>
        </w:rPr>
        <w:t>，</w:t>
      </w:r>
      <w:r>
        <w:t>学習指導要領には</w:t>
      </w:r>
      <w:r w:rsidR="006D4A5B">
        <w:t>，</w:t>
      </w:r>
      <w:r>
        <w:t>この単元で指導するべきこととして</w:t>
      </w:r>
      <w:r w:rsidR="006D4A5B">
        <w:t>，</w:t>
      </w:r>
      <w:r>
        <w:t>「</w:t>
      </w:r>
      <w:r>
        <w:rPr>
          <w:rFonts w:hint="eastAsia"/>
        </w:rPr>
        <w:t>比例</w:t>
      </w:r>
      <w:r w:rsidR="006D4A5B">
        <w:rPr>
          <w:rFonts w:hint="eastAsia"/>
        </w:rPr>
        <w:t>，</w:t>
      </w:r>
      <w:r>
        <w:rPr>
          <w:rFonts w:hint="eastAsia"/>
        </w:rPr>
        <w:t>反比例を用いて具体的な事象をとらえ説明すること</w:t>
      </w:r>
      <w:r>
        <w:t>」</w:t>
      </w:r>
      <w:r>
        <w:rPr>
          <w:rFonts w:hint="eastAsia"/>
        </w:rPr>
        <w:t>が</w:t>
      </w:r>
      <w:r>
        <w:t>あげられている。</w:t>
      </w:r>
      <w:r>
        <w:rPr>
          <w:rFonts w:hint="eastAsia"/>
        </w:rPr>
        <w:t>日常生活で見られる様々な事象から</w:t>
      </w:r>
      <w:r w:rsidR="006D4A5B">
        <w:t>，</w:t>
      </w:r>
      <w:r>
        <w:t>比例や反比例の関係を見いだして</w:t>
      </w:r>
      <w:r w:rsidR="006D4A5B">
        <w:t>，</w:t>
      </w:r>
      <w:r>
        <w:t>課題解決を</w:t>
      </w:r>
      <w:r>
        <w:rPr>
          <w:rFonts w:hint="eastAsia"/>
        </w:rPr>
        <w:t>行う</w:t>
      </w:r>
      <w:r>
        <w:t>ことで</w:t>
      </w:r>
      <w:r w:rsidR="006D4A5B">
        <w:rPr>
          <w:rFonts w:hint="eastAsia"/>
        </w:rPr>
        <w:t>，</w:t>
      </w:r>
      <w:r>
        <w:t>この単元を学習する意義や有用性について考え</w:t>
      </w:r>
      <w:r w:rsidR="006D4A5B">
        <w:rPr>
          <w:rFonts w:hint="eastAsia"/>
        </w:rPr>
        <w:t>，</w:t>
      </w:r>
      <w:r>
        <w:t>理解を深めさせたい。</w:t>
      </w:r>
    </w:p>
    <w:p w:rsidR="00EA09E6" w:rsidRDefault="0030502A" w:rsidP="0030502A">
      <w:pPr>
        <w:ind w:firstLineChars="100" w:firstLine="210"/>
      </w:pPr>
      <w:r>
        <w:rPr>
          <w:rFonts w:hint="eastAsia"/>
        </w:rPr>
        <w:t xml:space="preserve">〇　</w:t>
      </w:r>
      <w:r w:rsidR="00EA09E6">
        <w:rPr>
          <w:rFonts w:hint="eastAsia"/>
        </w:rPr>
        <w:t>生徒観</w:t>
      </w:r>
    </w:p>
    <w:p w:rsidR="00AC67EB" w:rsidRDefault="00FF33C6" w:rsidP="0030502A">
      <w:pPr>
        <w:ind w:leftChars="200" w:left="420" w:firstLineChars="100" w:firstLine="210"/>
      </w:pPr>
      <w:r>
        <w:rPr>
          <w:rFonts w:hint="eastAsia"/>
        </w:rPr>
        <w:t>本学級</w:t>
      </w:r>
      <w:r w:rsidR="00AC67EB">
        <w:rPr>
          <w:rFonts w:hint="eastAsia"/>
        </w:rPr>
        <w:t>は</w:t>
      </w:r>
      <w:r w:rsidR="0030502A">
        <w:rPr>
          <w:rFonts w:hint="eastAsia"/>
        </w:rPr>
        <w:t>1</w:t>
      </w:r>
      <w:r w:rsidR="00987772">
        <w:rPr>
          <w:rFonts w:hint="eastAsia"/>
        </w:rPr>
        <w:t>4</w:t>
      </w:r>
      <w:r w:rsidR="00AC67EB">
        <w:rPr>
          <w:rFonts w:hint="eastAsia"/>
        </w:rPr>
        <w:t>名</w:t>
      </w:r>
      <w:r w:rsidR="009C5176">
        <w:rPr>
          <w:rFonts w:hint="eastAsia"/>
        </w:rPr>
        <w:t>(</w:t>
      </w:r>
      <w:r w:rsidR="009C5176">
        <w:rPr>
          <w:rFonts w:hint="eastAsia"/>
        </w:rPr>
        <w:t>男子</w:t>
      </w:r>
      <w:r w:rsidR="0030502A">
        <w:rPr>
          <w:rFonts w:hint="eastAsia"/>
        </w:rPr>
        <w:t>5</w:t>
      </w:r>
      <w:r w:rsidR="009C5176">
        <w:rPr>
          <w:rFonts w:hint="eastAsia"/>
        </w:rPr>
        <w:t>名</w:t>
      </w:r>
      <w:r w:rsidR="00FA38D1">
        <w:rPr>
          <w:rFonts w:hint="eastAsia"/>
        </w:rPr>
        <w:t>，</w:t>
      </w:r>
      <w:r w:rsidR="009C5176">
        <w:rPr>
          <w:rFonts w:hint="eastAsia"/>
        </w:rPr>
        <w:t>女子</w:t>
      </w:r>
      <w:r w:rsidR="0030502A">
        <w:rPr>
          <w:rFonts w:hint="eastAsia"/>
        </w:rPr>
        <w:t>9</w:t>
      </w:r>
      <w:r w:rsidR="009C5176">
        <w:rPr>
          <w:rFonts w:hint="eastAsia"/>
        </w:rPr>
        <w:t>名</w:t>
      </w:r>
      <w:r w:rsidR="009C5176">
        <w:rPr>
          <w:rFonts w:hint="eastAsia"/>
        </w:rPr>
        <w:t>)</w:t>
      </w:r>
      <w:r w:rsidR="00AC67EB">
        <w:rPr>
          <w:rFonts w:hint="eastAsia"/>
        </w:rPr>
        <w:t>で</w:t>
      </w:r>
      <w:r w:rsidR="00FA38D1">
        <w:rPr>
          <w:rFonts w:hint="eastAsia"/>
        </w:rPr>
        <w:t>，</w:t>
      </w:r>
      <w:r w:rsidR="009C5176">
        <w:rPr>
          <w:rFonts w:hint="eastAsia"/>
        </w:rPr>
        <w:t>大変落ち着いた態度で</w:t>
      </w:r>
      <w:r w:rsidR="00C25891">
        <w:rPr>
          <w:rFonts w:hint="eastAsia"/>
        </w:rPr>
        <w:t>学習できている</w:t>
      </w:r>
      <w:r w:rsidR="009C5176">
        <w:rPr>
          <w:rFonts w:hint="eastAsia"/>
        </w:rPr>
        <w:t>。</w:t>
      </w:r>
      <w:r w:rsidR="00E92952">
        <w:rPr>
          <w:rFonts w:hint="eastAsia"/>
        </w:rPr>
        <w:t>数学の授業に対しても</w:t>
      </w:r>
      <w:r w:rsidR="006D4A5B">
        <w:rPr>
          <w:rFonts w:hint="eastAsia"/>
        </w:rPr>
        <w:t>，</w:t>
      </w:r>
      <w:r w:rsidR="00E92952">
        <w:rPr>
          <w:rFonts w:hint="eastAsia"/>
        </w:rPr>
        <w:t>ほぼ全員が挙手して発表することができ</w:t>
      </w:r>
      <w:r w:rsidR="006D4A5B">
        <w:rPr>
          <w:rFonts w:hint="eastAsia"/>
        </w:rPr>
        <w:t>，</w:t>
      </w:r>
      <w:r w:rsidR="00E92952">
        <w:rPr>
          <w:rFonts w:hint="eastAsia"/>
        </w:rPr>
        <w:t>大変意欲的である。</w:t>
      </w:r>
      <w:r w:rsidR="007D07A3">
        <w:rPr>
          <w:rFonts w:hint="eastAsia"/>
        </w:rPr>
        <w:t>また</w:t>
      </w:r>
      <w:r w:rsidR="006D4A5B">
        <w:rPr>
          <w:rFonts w:hint="eastAsia"/>
        </w:rPr>
        <w:t>，</w:t>
      </w:r>
      <w:r w:rsidR="007D07A3">
        <w:rPr>
          <w:rFonts w:hint="eastAsia"/>
        </w:rPr>
        <w:t>話合い活動でもお互いに意見を出し</w:t>
      </w:r>
      <w:r w:rsidR="000768A5">
        <w:rPr>
          <w:rFonts w:hint="eastAsia"/>
        </w:rPr>
        <w:t>あって</w:t>
      </w:r>
      <w:r w:rsidR="006D4A5B">
        <w:rPr>
          <w:rFonts w:hint="eastAsia"/>
        </w:rPr>
        <w:t>，</w:t>
      </w:r>
      <w:r w:rsidR="000768A5">
        <w:rPr>
          <w:rFonts w:hint="eastAsia"/>
        </w:rPr>
        <w:t>前向きに話合いを進めていける生徒が多い。</w:t>
      </w:r>
      <w:r w:rsidR="005D3B89">
        <w:rPr>
          <w:rFonts w:hint="eastAsia"/>
        </w:rPr>
        <w:t>しかし</w:t>
      </w:r>
      <w:r w:rsidR="00FA38D1">
        <w:rPr>
          <w:rFonts w:hint="eastAsia"/>
        </w:rPr>
        <w:t>，</w:t>
      </w:r>
      <w:r w:rsidR="002B1649">
        <w:rPr>
          <w:rFonts w:hint="eastAsia"/>
        </w:rPr>
        <w:t>分からない</w:t>
      </w:r>
      <w:r w:rsidR="00E92952">
        <w:rPr>
          <w:rFonts w:hint="eastAsia"/>
        </w:rPr>
        <w:t>ところを</w:t>
      </w:r>
      <w:r w:rsidR="002B1649">
        <w:rPr>
          <w:rFonts w:hint="eastAsia"/>
        </w:rPr>
        <w:t>分からない</w:t>
      </w:r>
      <w:r w:rsidR="00E92952">
        <w:rPr>
          <w:rFonts w:hint="eastAsia"/>
        </w:rPr>
        <w:t>ままにしたり</w:t>
      </w:r>
      <w:r w:rsidR="006D4A5B">
        <w:rPr>
          <w:rFonts w:hint="eastAsia"/>
        </w:rPr>
        <w:t>，</w:t>
      </w:r>
      <w:r w:rsidR="00276060">
        <w:rPr>
          <w:rFonts w:hint="eastAsia"/>
        </w:rPr>
        <w:t>解決の見通しが立てられず受け身になったりしている生徒もいる。</w:t>
      </w:r>
      <w:r w:rsidR="00150D31">
        <w:rPr>
          <w:rFonts w:hint="eastAsia"/>
        </w:rPr>
        <w:t>本時は</w:t>
      </w:r>
      <w:r w:rsidR="006D4A5B">
        <w:rPr>
          <w:rFonts w:hint="eastAsia"/>
        </w:rPr>
        <w:t>，</w:t>
      </w:r>
      <w:r w:rsidR="00150D31">
        <w:rPr>
          <w:rFonts w:hint="eastAsia"/>
        </w:rPr>
        <w:t>生徒どうしで協力して問題解決をしたり</w:t>
      </w:r>
      <w:r w:rsidR="006D4A5B">
        <w:rPr>
          <w:rFonts w:hint="eastAsia"/>
        </w:rPr>
        <w:t>，</w:t>
      </w:r>
      <w:r w:rsidR="00150D31">
        <w:rPr>
          <w:rFonts w:hint="eastAsia"/>
        </w:rPr>
        <w:t>身に付けたことを他の生徒に分かりやすく伝えたりする活動を通して</w:t>
      </w:r>
      <w:r w:rsidR="006D4A5B">
        <w:rPr>
          <w:rFonts w:hint="eastAsia"/>
        </w:rPr>
        <w:t>，</w:t>
      </w:r>
      <w:r w:rsidR="000768A5">
        <w:rPr>
          <w:rFonts w:hint="eastAsia"/>
        </w:rPr>
        <w:t>自分の意見</w:t>
      </w:r>
      <w:r w:rsidR="00E00834">
        <w:rPr>
          <w:rFonts w:hint="eastAsia"/>
        </w:rPr>
        <w:t>を</w:t>
      </w:r>
      <w:r w:rsidR="006D4A5B">
        <w:rPr>
          <w:rFonts w:hint="eastAsia"/>
        </w:rPr>
        <w:t>，</w:t>
      </w:r>
      <w:r w:rsidR="000768A5">
        <w:rPr>
          <w:rFonts w:hint="eastAsia"/>
        </w:rPr>
        <w:t>自信をもって伝えられることの楽しさ</w:t>
      </w:r>
      <w:r w:rsidR="00276060">
        <w:rPr>
          <w:rFonts w:hint="eastAsia"/>
        </w:rPr>
        <w:t>や</w:t>
      </w:r>
      <w:r w:rsidR="000768A5">
        <w:rPr>
          <w:rFonts w:hint="eastAsia"/>
        </w:rPr>
        <w:t>大切さ</w:t>
      </w:r>
      <w:r w:rsidR="00276060">
        <w:rPr>
          <w:rFonts w:hint="eastAsia"/>
        </w:rPr>
        <w:t>を実感</w:t>
      </w:r>
      <w:r w:rsidR="00276060">
        <w:t>させたい。</w:t>
      </w:r>
      <w:r w:rsidR="00276060">
        <w:rPr>
          <w:rFonts w:hint="eastAsia"/>
        </w:rPr>
        <w:t>そして</w:t>
      </w:r>
      <w:r w:rsidR="006D4A5B">
        <w:rPr>
          <w:rFonts w:hint="eastAsia"/>
        </w:rPr>
        <w:t>，</w:t>
      </w:r>
      <w:r w:rsidR="00276060">
        <w:rPr>
          <w:rFonts w:hint="eastAsia"/>
        </w:rPr>
        <w:t>一連の活動</w:t>
      </w:r>
      <w:r w:rsidR="0017572D">
        <w:rPr>
          <w:rFonts w:hint="eastAsia"/>
        </w:rPr>
        <w:t>を</w:t>
      </w:r>
      <w:r w:rsidR="0017572D">
        <w:t>通して</w:t>
      </w:r>
      <w:r w:rsidR="00276060">
        <w:t>解決の見通しを立て</w:t>
      </w:r>
      <w:r w:rsidR="008C2ACB">
        <w:rPr>
          <w:rFonts w:hint="eastAsia"/>
        </w:rPr>
        <w:t>られる力を身に付けさせたい</w:t>
      </w:r>
      <w:r w:rsidR="00276060">
        <w:t>。</w:t>
      </w:r>
    </w:p>
    <w:p w:rsidR="00EA09E6" w:rsidRDefault="0030502A" w:rsidP="0030502A">
      <w:pPr>
        <w:ind w:firstLineChars="100" w:firstLine="210"/>
      </w:pPr>
      <w:r>
        <w:rPr>
          <w:rFonts w:hint="eastAsia"/>
        </w:rPr>
        <w:t xml:space="preserve">〇　</w:t>
      </w:r>
      <w:r w:rsidR="00EA09E6">
        <w:rPr>
          <w:rFonts w:hint="eastAsia"/>
        </w:rPr>
        <w:t>指導観</w:t>
      </w:r>
    </w:p>
    <w:p w:rsidR="00A30382" w:rsidRPr="00592787" w:rsidRDefault="004038A7" w:rsidP="00443FC5">
      <w:pPr>
        <w:ind w:leftChars="200" w:left="420" w:firstLineChars="100" w:firstLine="210"/>
      </w:pPr>
      <w:r>
        <w:rPr>
          <w:rFonts w:hint="eastAsia"/>
        </w:rPr>
        <w:t>平成</w:t>
      </w:r>
      <w:r>
        <w:rPr>
          <w:rFonts w:hint="eastAsia"/>
        </w:rPr>
        <w:t>28</w:t>
      </w:r>
      <w:r>
        <w:rPr>
          <w:rFonts w:hint="eastAsia"/>
        </w:rPr>
        <w:t>年度の</w:t>
      </w:r>
      <w:r w:rsidR="007C75B9">
        <w:rPr>
          <w:rFonts w:hint="eastAsia"/>
        </w:rPr>
        <w:t>全国</w:t>
      </w:r>
      <w:r>
        <w:rPr>
          <w:rFonts w:hint="eastAsia"/>
        </w:rPr>
        <w:t>学力学習状況調査</w:t>
      </w:r>
      <w:r w:rsidR="007C75B9">
        <w:rPr>
          <w:rFonts w:hint="eastAsia"/>
        </w:rPr>
        <w:t>では</w:t>
      </w:r>
      <w:r w:rsidR="006D4A5B">
        <w:rPr>
          <w:rFonts w:hint="eastAsia"/>
        </w:rPr>
        <w:t>，</w:t>
      </w:r>
      <w:r>
        <w:rPr>
          <w:rFonts w:hint="eastAsia"/>
        </w:rPr>
        <w:t>関数領域の課題</w:t>
      </w:r>
      <w:r w:rsidR="00E00834">
        <w:rPr>
          <w:rFonts w:hint="eastAsia"/>
        </w:rPr>
        <w:t>に対して</w:t>
      </w:r>
      <w:r w:rsidR="006D4A5B">
        <w:rPr>
          <w:rFonts w:hint="eastAsia"/>
        </w:rPr>
        <w:t>，</w:t>
      </w:r>
      <w:r w:rsidR="00E00834">
        <w:rPr>
          <w:rFonts w:hint="eastAsia"/>
        </w:rPr>
        <w:t>「数量関係を見出し</w:t>
      </w:r>
      <w:r w:rsidR="006D4A5B">
        <w:rPr>
          <w:rFonts w:hint="eastAsia"/>
        </w:rPr>
        <w:t>，</w:t>
      </w:r>
      <w:r w:rsidR="00E00834">
        <w:rPr>
          <w:rFonts w:hint="eastAsia"/>
        </w:rPr>
        <w:t>表現する活動」と「事象の数学的な解釈に基づいて</w:t>
      </w:r>
      <w:r w:rsidR="006D4A5B">
        <w:rPr>
          <w:rFonts w:hint="eastAsia"/>
        </w:rPr>
        <w:t>，</w:t>
      </w:r>
      <w:r w:rsidR="00E00834">
        <w:rPr>
          <w:rFonts w:hint="eastAsia"/>
        </w:rPr>
        <w:t>問題解決の方法を数学的に説明する活動」の</w:t>
      </w:r>
      <w:r w:rsidR="00E00834">
        <w:rPr>
          <w:rFonts w:hint="eastAsia"/>
        </w:rPr>
        <w:t>2</w:t>
      </w:r>
      <w:r w:rsidR="00E00834">
        <w:rPr>
          <w:rFonts w:hint="eastAsia"/>
        </w:rPr>
        <w:t>つを重視して指導することが示されている。また</w:t>
      </w:r>
      <w:r w:rsidR="006D4A5B">
        <w:rPr>
          <w:rFonts w:hint="eastAsia"/>
        </w:rPr>
        <w:t>，</w:t>
      </w:r>
      <w:r w:rsidR="00E00834">
        <w:rPr>
          <w:rFonts w:hint="eastAsia"/>
        </w:rPr>
        <w:t>本校</w:t>
      </w:r>
      <w:r w:rsidR="00526F25">
        <w:rPr>
          <w:rFonts w:hint="eastAsia"/>
        </w:rPr>
        <w:t>では</w:t>
      </w:r>
      <w:r w:rsidR="00443FC5">
        <w:rPr>
          <w:rFonts w:hint="eastAsia"/>
        </w:rPr>
        <w:t>数学</w:t>
      </w:r>
      <w:r w:rsidR="00443FC5">
        <w:rPr>
          <w:rFonts w:hint="eastAsia"/>
        </w:rPr>
        <w:t>A</w:t>
      </w:r>
      <w:r w:rsidR="00443FC5">
        <w:rPr>
          <w:rFonts w:hint="eastAsia"/>
        </w:rPr>
        <w:t>の</w:t>
      </w:r>
      <w:r w:rsidR="00E00834">
        <w:rPr>
          <w:rFonts w:hint="eastAsia"/>
        </w:rPr>
        <w:t>関数領域</w:t>
      </w:r>
      <w:r w:rsidR="00443FC5">
        <w:rPr>
          <w:rFonts w:hint="eastAsia"/>
        </w:rPr>
        <w:t>において「数量関係を見出し</w:t>
      </w:r>
      <w:r w:rsidR="006D4A5B">
        <w:rPr>
          <w:rFonts w:hint="eastAsia"/>
        </w:rPr>
        <w:t>，</w:t>
      </w:r>
      <w:r w:rsidR="00443FC5">
        <w:rPr>
          <w:rFonts w:hint="eastAsia"/>
        </w:rPr>
        <w:t>表現する活動」における正答率が全国平均を下回っている。</w:t>
      </w:r>
      <w:r w:rsidR="001B35C6">
        <w:rPr>
          <w:rFonts w:hint="eastAsia"/>
        </w:rPr>
        <w:t>本時は</w:t>
      </w:r>
      <w:r w:rsidR="00AD6D8F">
        <w:rPr>
          <w:rFonts w:hint="eastAsia"/>
        </w:rPr>
        <w:t>これらのことを特に重視して</w:t>
      </w:r>
      <w:r w:rsidR="001B35C6">
        <w:rPr>
          <w:rFonts w:hint="eastAsia"/>
        </w:rPr>
        <w:t>指導したい。</w:t>
      </w:r>
      <w:r w:rsidR="00FC0194">
        <w:rPr>
          <w:rFonts w:hint="eastAsia"/>
        </w:rPr>
        <w:t>まず身近な題材として「イソップ物語」のウサギとカメの競走の話をとりあげ</w:t>
      </w:r>
      <w:r w:rsidR="006D4A5B">
        <w:rPr>
          <w:rFonts w:hint="eastAsia"/>
        </w:rPr>
        <w:t>，</w:t>
      </w:r>
      <w:r w:rsidR="00FC0194">
        <w:rPr>
          <w:rFonts w:hint="eastAsia"/>
        </w:rPr>
        <w:t>ウサギがどれだけ</w:t>
      </w:r>
      <w:r w:rsidR="002B1649">
        <w:rPr>
          <w:rFonts w:hint="eastAsia"/>
        </w:rPr>
        <w:t>の時間</w:t>
      </w:r>
      <w:r w:rsidR="00FC0194">
        <w:rPr>
          <w:rFonts w:hint="eastAsia"/>
        </w:rPr>
        <w:t>寝てしま</w:t>
      </w:r>
      <w:r w:rsidR="00A30382">
        <w:rPr>
          <w:rFonts w:hint="eastAsia"/>
        </w:rPr>
        <w:t>いカメに負けたのかを</w:t>
      </w:r>
      <w:r w:rsidR="00FC0194">
        <w:rPr>
          <w:rFonts w:hint="eastAsia"/>
        </w:rPr>
        <w:t>求めさせる</w:t>
      </w:r>
      <w:r w:rsidR="00CB0E15">
        <w:rPr>
          <w:rFonts w:hint="eastAsia"/>
        </w:rPr>
        <w:t>ことで興味を</w:t>
      </w:r>
      <w:r w:rsidR="006F2406">
        <w:rPr>
          <w:rFonts w:hint="eastAsia"/>
        </w:rPr>
        <w:t>も</w:t>
      </w:r>
      <w:r w:rsidR="00CB0E15">
        <w:rPr>
          <w:rFonts w:hint="eastAsia"/>
        </w:rPr>
        <w:t>たせ</w:t>
      </w:r>
      <w:r w:rsidR="006D4A5B">
        <w:rPr>
          <w:rFonts w:hint="eastAsia"/>
        </w:rPr>
        <w:t>，</w:t>
      </w:r>
      <w:r w:rsidR="00CB0E15">
        <w:rPr>
          <w:rFonts w:hint="eastAsia"/>
        </w:rPr>
        <w:t>問題意識</w:t>
      </w:r>
      <w:r w:rsidR="006F2406">
        <w:rPr>
          <w:rFonts w:hint="eastAsia"/>
        </w:rPr>
        <w:t>へとつなげ</w:t>
      </w:r>
      <w:r w:rsidR="00CB0E15">
        <w:rPr>
          <w:rFonts w:hint="eastAsia"/>
        </w:rPr>
        <w:t>たい。</w:t>
      </w:r>
      <w:r w:rsidR="002735F3">
        <w:rPr>
          <w:rFonts w:hint="eastAsia"/>
        </w:rPr>
        <w:t>また</w:t>
      </w:r>
      <w:r w:rsidR="006D4A5B">
        <w:rPr>
          <w:rFonts w:hint="eastAsia"/>
        </w:rPr>
        <w:t>，</w:t>
      </w:r>
      <w:r w:rsidR="002735F3">
        <w:rPr>
          <w:rFonts w:hint="eastAsia"/>
        </w:rPr>
        <w:t>問題解決の</w:t>
      </w:r>
      <w:r w:rsidR="00A30382">
        <w:rPr>
          <w:rFonts w:hint="eastAsia"/>
        </w:rPr>
        <w:t>過程で</w:t>
      </w:r>
      <w:r w:rsidR="001E128A">
        <w:rPr>
          <w:rFonts w:hint="eastAsia"/>
        </w:rPr>
        <w:t>生徒の</w:t>
      </w:r>
      <w:r w:rsidR="00CB0E15">
        <w:rPr>
          <w:rFonts w:hint="eastAsia"/>
        </w:rPr>
        <w:t>対話的</w:t>
      </w:r>
      <w:r w:rsidR="001E128A">
        <w:rPr>
          <w:rFonts w:hint="eastAsia"/>
        </w:rPr>
        <w:t>な活動を</w:t>
      </w:r>
      <w:r w:rsidR="00E266D0">
        <w:rPr>
          <w:rFonts w:hint="eastAsia"/>
        </w:rPr>
        <w:t>通して</w:t>
      </w:r>
      <w:r w:rsidR="00F91EF0">
        <w:rPr>
          <w:rFonts w:hint="eastAsia"/>
        </w:rPr>
        <w:t>班で</w:t>
      </w:r>
      <w:r w:rsidR="0068286F">
        <w:rPr>
          <w:rFonts w:hint="eastAsia"/>
        </w:rPr>
        <w:t>協力して数量関係を見出し</w:t>
      </w:r>
      <w:r w:rsidR="006D4A5B">
        <w:rPr>
          <w:rFonts w:hint="eastAsia"/>
        </w:rPr>
        <w:t>，</w:t>
      </w:r>
      <w:r w:rsidR="0068286F">
        <w:rPr>
          <w:rFonts w:hint="eastAsia"/>
        </w:rPr>
        <w:t>表現させる</w:t>
      </w:r>
      <w:r w:rsidR="001E128A">
        <w:rPr>
          <w:rFonts w:hint="eastAsia"/>
        </w:rPr>
        <w:t>手段として「知識構成型ジグソー法」</w:t>
      </w:r>
      <w:r w:rsidR="00BD2DAF">
        <w:rPr>
          <w:rFonts w:hint="eastAsia"/>
        </w:rPr>
        <w:t>（東京大学</w:t>
      </w:r>
      <w:proofErr w:type="spellStart"/>
      <w:r>
        <w:rPr>
          <w:rFonts w:hint="eastAsia"/>
        </w:rPr>
        <w:t>CoREF</w:t>
      </w:r>
      <w:proofErr w:type="spellEnd"/>
      <w:r w:rsidR="00BD2DAF">
        <w:rPr>
          <w:rFonts w:hint="eastAsia"/>
        </w:rPr>
        <w:t>）</w:t>
      </w:r>
      <w:r w:rsidR="00F86BB1">
        <w:rPr>
          <w:rFonts w:hint="eastAsia"/>
        </w:rPr>
        <w:t>を用い</w:t>
      </w:r>
      <w:r w:rsidR="006F2406">
        <w:rPr>
          <w:rFonts w:hint="eastAsia"/>
        </w:rPr>
        <w:t>る。そして最後に</w:t>
      </w:r>
      <w:r w:rsidR="00F86BB1">
        <w:rPr>
          <w:rFonts w:hint="eastAsia"/>
        </w:rPr>
        <w:t>式</w:t>
      </w:r>
      <w:r w:rsidR="006D4A5B">
        <w:rPr>
          <w:rFonts w:hint="eastAsia"/>
        </w:rPr>
        <w:t>，</w:t>
      </w:r>
      <w:r w:rsidR="00F86BB1">
        <w:rPr>
          <w:rFonts w:hint="eastAsia"/>
        </w:rPr>
        <w:t>表</w:t>
      </w:r>
      <w:r w:rsidR="006D4A5B">
        <w:rPr>
          <w:rFonts w:hint="eastAsia"/>
        </w:rPr>
        <w:t>，</w:t>
      </w:r>
      <w:r w:rsidR="00F86BB1">
        <w:rPr>
          <w:rFonts w:hint="eastAsia"/>
        </w:rPr>
        <w:t>グラフの</w:t>
      </w:r>
      <w:r w:rsidR="00F86BB1">
        <w:rPr>
          <w:rFonts w:hint="eastAsia"/>
        </w:rPr>
        <w:t>3</w:t>
      </w:r>
      <w:r w:rsidR="00F86BB1">
        <w:rPr>
          <w:rFonts w:hint="eastAsia"/>
        </w:rPr>
        <w:t>つのつながりを</w:t>
      </w:r>
      <w:r w:rsidR="00901AEE">
        <w:rPr>
          <w:rFonts w:hint="eastAsia"/>
        </w:rPr>
        <w:t>生徒に実感させ</w:t>
      </w:r>
      <w:r w:rsidR="00EA2DD8">
        <w:rPr>
          <w:rFonts w:hint="eastAsia"/>
        </w:rPr>
        <w:t>られるようにしたい。</w:t>
      </w:r>
      <w:r w:rsidR="00F86BB1">
        <w:rPr>
          <w:rFonts w:hint="eastAsia"/>
        </w:rPr>
        <w:t>具体的には問題</w:t>
      </w:r>
      <w:r w:rsidR="00006BC0">
        <w:rPr>
          <w:rFonts w:hint="eastAsia"/>
        </w:rPr>
        <w:t>解決の過程で</w:t>
      </w:r>
      <w:r w:rsidR="00526F25">
        <w:rPr>
          <w:rFonts w:hint="eastAsia"/>
        </w:rPr>
        <w:t>各</w:t>
      </w:r>
      <w:r w:rsidR="00F86BB1">
        <w:rPr>
          <w:rFonts w:hint="eastAsia"/>
        </w:rPr>
        <w:t>班から</w:t>
      </w:r>
      <w:r w:rsidR="006D4A5B">
        <w:rPr>
          <w:rFonts w:hint="eastAsia"/>
        </w:rPr>
        <w:t>，</w:t>
      </w:r>
      <w:r w:rsidR="00F86BB1">
        <w:rPr>
          <w:rFonts w:hint="eastAsia"/>
        </w:rPr>
        <w:t>式</w:t>
      </w:r>
      <w:r w:rsidR="006D4A5B">
        <w:rPr>
          <w:rFonts w:hint="eastAsia"/>
        </w:rPr>
        <w:t>，</w:t>
      </w:r>
      <w:r w:rsidR="00F86BB1">
        <w:rPr>
          <w:rFonts w:hint="eastAsia"/>
        </w:rPr>
        <w:t>表</w:t>
      </w:r>
      <w:r w:rsidR="006D4A5B">
        <w:rPr>
          <w:rFonts w:hint="eastAsia"/>
        </w:rPr>
        <w:t>，</w:t>
      </w:r>
      <w:r w:rsidR="00F86BB1">
        <w:rPr>
          <w:rFonts w:hint="eastAsia"/>
        </w:rPr>
        <w:t>グラフで考えるエキスパートをそれぞれ１～</w:t>
      </w:r>
      <w:r w:rsidR="00F86BB1">
        <w:rPr>
          <w:rFonts w:hint="eastAsia"/>
        </w:rPr>
        <w:t>2</w:t>
      </w:r>
      <w:r w:rsidR="00F86BB1">
        <w:rPr>
          <w:rFonts w:hint="eastAsia"/>
        </w:rPr>
        <w:t>名決め</w:t>
      </w:r>
      <w:r w:rsidR="006D4A5B">
        <w:rPr>
          <w:rFonts w:hint="eastAsia"/>
        </w:rPr>
        <w:t>，</w:t>
      </w:r>
      <w:r w:rsidR="00526F25">
        <w:rPr>
          <w:rFonts w:hint="eastAsia"/>
        </w:rPr>
        <w:t>３つの</w:t>
      </w:r>
      <w:r w:rsidR="00F86BB1">
        <w:rPr>
          <w:rFonts w:hint="eastAsia"/>
        </w:rPr>
        <w:t>考え方のエキスパート班を</w:t>
      </w:r>
      <w:r w:rsidR="00604567">
        <w:rPr>
          <w:rFonts w:hint="eastAsia"/>
        </w:rPr>
        <w:t>再編成する</w:t>
      </w:r>
      <w:r w:rsidR="00863A09">
        <w:rPr>
          <w:rFonts w:hint="eastAsia"/>
        </w:rPr>
        <w:t>。</w:t>
      </w:r>
      <w:r w:rsidR="00604567">
        <w:rPr>
          <w:rFonts w:hint="eastAsia"/>
        </w:rPr>
        <w:t>それぞれの解き方で解決できたら</w:t>
      </w:r>
      <w:r w:rsidR="006D4A5B">
        <w:rPr>
          <w:rFonts w:hint="eastAsia"/>
        </w:rPr>
        <w:t>，</w:t>
      </w:r>
      <w:r w:rsidR="00006BC0">
        <w:rPr>
          <w:rFonts w:hint="eastAsia"/>
        </w:rPr>
        <w:t>元の</w:t>
      </w:r>
      <w:r w:rsidR="00604567">
        <w:rPr>
          <w:rFonts w:hint="eastAsia"/>
        </w:rPr>
        <w:t>班に戻り</w:t>
      </w:r>
      <w:r w:rsidR="006D4A5B">
        <w:rPr>
          <w:rFonts w:hint="eastAsia"/>
        </w:rPr>
        <w:t>，</w:t>
      </w:r>
      <w:r w:rsidR="00604567">
        <w:rPr>
          <w:rFonts w:hint="eastAsia"/>
        </w:rPr>
        <w:t>式</w:t>
      </w:r>
      <w:r w:rsidR="006D4A5B">
        <w:rPr>
          <w:rFonts w:hint="eastAsia"/>
        </w:rPr>
        <w:t>，</w:t>
      </w:r>
      <w:r w:rsidR="00604567">
        <w:rPr>
          <w:rFonts w:hint="eastAsia"/>
        </w:rPr>
        <w:t>表</w:t>
      </w:r>
      <w:r w:rsidR="006D4A5B">
        <w:rPr>
          <w:rFonts w:hint="eastAsia"/>
        </w:rPr>
        <w:t>，</w:t>
      </w:r>
      <w:r w:rsidR="00604567">
        <w:rPr>
          <w:rFonts w:hint="eastAsia"/>
        </w:rPr>
        <w:t>グラフの解決方法を</w:t>
      </w:r>
      <w:r w:rsidR="00006BC0">
        <w:rPr>
          <w:rFonts w:hint="eastAsia"/>
        </w:rPr>
        <w:t>元の班で</w:t>
      </w:r>
      <w:r w:rsidR="00EA2DD8">
        <w:rPr>
          <w:rFonts w:hint="eastAsia"/>
        </w:rPr>
        <w:t>説明</w:t>
      </w:r>
      <w:r w:rsidR="00A30382">
        <w:rPr>
          <w:rFonts w:hint="eastAsia"/>
        </w:rPr>
        <w:t>し</w:t>
      </w:r>
      <w:r w:rsidR="006D4A5B">
        <w:rPr>
          <w:rFonts w:hint="eastAsia"/>
        </w:rPr>
        <w:t>，</w:t>
      </w:r>
      <w:r w:rsidR="00A37782">
        <w:rPr>
          <w:rFonts w:hint="eastAsia"/>
        </w:rPr>
        <w:t>気付いたことを</w:t>
      </w:r>
      <w:r w:rsidR="000768A5">
        <w:rPr>
          <w:rFonts w:hint="eastAsia"/>
        </w:rPr>
        <w:t>最後に</w:t>
      </w:r>
      <w:r w:rsidR="007D07A3">
        <w:rPr>
          <w:rFonts w:hint="eastAsia"/>
        </w:rPr>
        <w:t>発表</w:t>
      </w:r>
      <w:r w:rsidR="00443FC5">
        <w:rPr>
          <w:rFonts w:hint="eastAsia"/>
        </w:rPr>
        <w:t>（クロストーク）</w:t>
      </w:r>
      <w:r w:rsidR="00863A09">
        <w:rPr>
          <w:rFonts w:hint="eastAsia"/>
        </w:rPr>
        <w:t>させる</w:t>
      </w:r>
      <w:r w:rsidR="00604567">
        <w:rPr>
          <w:rFonts w:hint="eastAsia"/>
        </w:rPr>
        <w:t>。</w:t>
      </w:r>
      <w:r w:rsidR="00EA2DD8">
        <w:rPr>
          <w:rFonts w:hint="eastAsia"/>
        </w:rPr>
        <w:t>本時の活動を通して数学的活動と言語活動が活発に促進され</w:t>
      </w:r>
      <w:r w:rsidR="006D4A5B">
        <w:rPr>
          <w:rFonts w:hint="eastAsia"/>
        </w:rPr>
        <w:t>，</w:t>
      </w:r>
      <w:r w:rsidR="00EA2DD8">
        <w:rPr>
          <w:rFonts w:hint="eastAsia"/>
        </w:rPr>
        <w:t>深い学びにつながることを期待している。</w:t>
      </w:r>
    </w:p>
    <w:p w:rsidR="0001323F" w:rsidRPr="006A7EAC" w:rsidRDefault="00EA09E6" w:rsidP="00C4093C">
      <w:pPr>
        <w:rPr>
          <w:rFonts w:asciiTheme="majorEastAsia" w:eastAsiaTheme="majorEastAsia" w:hAnsiTheme="majorEastAsia"/>
        </w:rPr>
      </w:pPr>
      <w:r w:rsidRPr="006A7EAC">
        <w:rPr>
          <w:rFonts w:asciiTheme="majorEastAsia" w:eastAsiaTheme="majorEastAsia" w:hAnsiTheme="majorEastAsia" w:hint="eastAsia"/>
        </w:rPr>
        <w:lastRenderedPageBreak/>
        <w:t xml:space="preserve">５　</w:t>
      </w:r>
      <w:r w:rsidR="00046CAA" w:rsidRPr="006A7EAC">
        <w:rPr>
          <w:rFonts w:asciiTheme="majorEastAsia" w:eastAsiaTheme="majorEastAsia" w:hAnsiTheme="majorEastAsia" w:hint="eastAsia"/>
        </w:rPr>
        <w:t>指導計画</w:t>
      </w:r>
    </w:p>
    <w:tbl>
      <w:tblPr>
        <w:tblStyle w:val="a8"/>
        <w:tblW w:w="0" w:type="auto"/>
        <w:tblInd w:w="458" w:type="dxa"/>
        <w:tblLayout w:type="fixed"/>
        <w:tblLook w:val="04A0" w:firstRow="1" w:lastRow="0" w:firstColumn="1" w:lastColumn="0" w:noHBand="0" w:noVBand="1"/>
      </w:tblPr>
      <w:tblGrid>
        <w:gridCol w:w="2532"/>
        <w:gridCol w:w="4206"/>
        <w:gridCol w:w="1984"/>
      </w:tblGrid>
      <w:tr w:rsidR="0017572D" w:rsidTr="009D0F6B">
        <w:trPr>
          <w:trHeight w:val="244"/>
        </w:trPr>
        <w:tc>
          <w:tcPr>
            <w:tcW w:w="2532" w:type="dxa"/>
          </w:tcPr>
          <w:p w:rsidR="0017572D" w:rsidRDefault="0017572D" w:rsidP="00D61569">
            <w:pPr>
              <w:jc w:val="center"/>
            </w:pPr>
            <w:r>
              <w:rPr>
                <w:rFonts w:hint="eastAsia"/>
              </w:rPr>
              <w:t>節</w:t>
            </w:r>
          </w:p>
        </w:tc>
        <w:tc>
          <w:tcPr>
            <w:tcW w:w="4206" w:type="dxa"/>
          </w:tcPr>
          <w:p w:rsidR="0017572D" w:rsidRDefault="0017572D" w:rsidP="00D61569">
            <w:pPr>
              <w:jc w:val="center"/>
            </w:pPr>
            <w:r>
              <w:rPr>
                <w:rFonts w:hint="eastAsia"/>
              </w:rPr>
              <w:t>項</w:t>
            </w:r>
          </w:p>
        </w:tc>
        <w:tc>
          <w:tcPr>
            <w:tcW w:w="1984" w:type="dxa"/>
          </w:tcPr>
          <w:p w:rsidR="0017572D" w:rsidRDefault="0017572D" w:rsidP="00D61569">
            <w:pPr>
              <w:jc w:val="center"/>
            </w:pPr>
            <w:r>
              <w:rPr>
                <w:rFonts w:hint="eastAsia"/>
              </w:rPr>
              <w:t>時数</w:t>
            </w:r>
          </w:p>
        </w:tc>
      </w:tr>
      <w:tr w:rsidR="0017572D" w:rsidTr="009D0F6B">
        <w:trPr>
          <w:trHeight w:val="244"/>
        </w:trPr>
        <w:tc>
          <w:tcPr>
            <w:tcW w:w="2532" w:type="dxa"/>
          </w:tcPr>
          <w:p w:rsidR="0017572D" w:rsidRDefault="0017572D">
            <w:r>
              <w:rPr>
                <w:rFonts w:hint="eastAsia"/>
              </w:rPr>
              <w:t>１　関数</w:t>
            </w:r>
          </w:p>
        </w:tc>
        <w:tc>
          <w:tcPr>
            <w:tcW w:w="4206" w:type="dxa"/>
          </w:tcPr>
          <w:p w:rsidR="0017572D" w:rsidRDefault="0017572D">
            <w:r>
              <w:rPr>
                <w:rFonts w:hint="eastAsia"/>
              </w:rPr>
              <w:t>１　関数</w:t>
            </w:r>
          </w:p>
        </w:tc>
        <w:tc>
          <w:tcPr>
            <w:tcW w:w="1984" w:type="dxa"/>
          </w:tcPr>
          <w:p w:rsidR="0017572D" w:rsidRDefault="0017572D" w:rsidP="0017572D">
            <w:pPr>
              <w:jc w:val="center"/>
            </w:pPr>
            <w:r>
              <w:rPr>
                <w:rFonts w:hint="eastAsia"/>
              </w:rPr>
              <w:t>３</w:t>
            </w:r>
          </w:p>
        </w:tc>
      </w:tr>
      <w:tr w:rsidR="0017572D" w:rsidTr="009D0F6B">
        <w:trPr>
          <w:trHeight w:val="244"/>
        </w:trPr>
        <w:tc>
          <w:tcPr>
            <w:tcW w:w="2532" w:type="dxa"/>
            <w:vMerge w:val="restart"/>
          </w:tcPr>
          <w:p w:rsidR="0017572D" w:rsidRDefault="0017572D" w:rsidP="00C36791">
            <w:r>
              <w:rPr>
                <w:rFonts w:hint="eastAsia"/>
              </w:rPr>
              <w:t>２　比例</w:t>
            </w:r>
          </w:p>
        </w:tc>
        <w:tc>
          <w:tcPr>
            <w:tcW w:w="4206" w:type="dxa"/>
          </w:tcPr>
          <w:p w:rsidR="0017572D" w:rsidRDefault="0017572D">
            <w:r>
              <w:rPr>
                <w:rFonts w:hint="eastAsia"/>
              </w:rPr>
              <w:t>１　比例の式</w:t>
            </w:r>
          </w:p>
        </w:tc>
        <w:tc>
          <w:tcPr>
            <w:tcW w:w="1984" w:type="dxa"/>
          </w:tcPr>
          <w:p w:rsidR="0017572D" w:rsidRDefault="0017572D" w:rsidP="0017572D">
            <w:pPr>
              <w:jc w:val="center"/>
            </w:pPr>
            <w:r>
              <w:rPr>
                <w:rFonts w:hint="eastAsia"/>
              </w:rPr>
              <w:t>２</w:t>
            </w:r>
          </w:p>
        </w:tc>
      </w:tr>
      <w:tr w:rsidR="0017572D" w:rsidTr="009D0F6B">
        <w:trPr>
          <w:trHeight w:val="244"/>
        </w:trPr>
        <w:tc>
          <w:tcPr>
            <w:tcW w:w="2532" w:type="dxa"/>
            <w:vMerge/>
          </w:tcPr>
          <w:p w:rsidR="0017572D" w:rsidRDefault="0017572D"/>
        </w:tc>
        <w:tc>
          <w:tcPr>
            <w:tcW w:w="4206" w:type="dxa"/>
          </w:tcPr>
          <w:p w:rsidR="0017572D" w:rsidRDefault="0017572D">
            <w:r>
              <w:rPr>
                <w:rFonts w:hint="eastAsia"/>
              </w:rPr>
              <w:t>２　座標</w:t>
            </w:r>
          </w:p>
        </w:tc>
        <w:tc>
          <w:tcPr>
            <w:tcW w:w="1984" w:type="dxa"/>
          </w:tcPr>
          <w:p w:rsidR="0017572D" w:rsidRDefault="0017572D" w:rsidP="0017572D">
            <w:pPr>
              <w:jc w:val="center"/>
            </w:pPr>
            <w:r>
              <w:rPr>
                <w:rFonts w:hint="eastAsia"/>
              </w:rPr>
              <w:t>１</w:t>
            </w:r>
          </w:p>
        </w:tc>
      </w:tr>
      <w:tr w:rsidR="0017572D" w:rsidTr="009D0F6B">
        <w:trPr>
          <w:trHeight w:val="254"/>
        </w:trPr>
        <w:tc>
          <w:tcPr>
            <w:tcW w:w="2532" w:type="dxa"/>
            <w:vMerge/>
          </w:tcPr>
          <w:p w:rsidR="0017572D" w:rsidRDefault="0017572D"/>
        </w:tc>
        <w:tc>
          <w:tcPr>
            <w:tcW w:w="4206" w:type="dxa"/>
          </w:tcPr>
          <w:p w:rsidR="0017572D" w:rsidRDefault="0017572D" w:rsidP="0017572D">
            <w:r>
              <w:rPr>
                <w:rFonts w:hint="eastAsia"/>
              </w:rPr>
              <w:t>３　比例のグラフ</w:t>
            </w:r>
          </w:p>
        </w:tc>
        <w:tc>
          <w:tcPr>
            <w:tcW w:w="1984" w:type="dxa"/>
          </w:tcPr>
          <w:p w:rsidR="0017572D" w:rsidRDefault="0017572D" w:rsidP="0017572D">
            <w:pPr>
              <w:jc w:val="center"/>
            </w:pPr>
            <w:r>
              <w:rPr>
                <w:rFonts w:hint="eastAsia"/>
              </w:rPr>
              <w:t>３</w:t>
            </w:r>
          </w:p>
        </w:tc>
      </w:tr>
      <w:tr w:rsidR="0017572D" w:rsidTr="009D0F6B">
        <w:trPr>
          <w:trHeight w:val="244"/>
        </w:trPr>
        <w:tc>
          <w:tcPr>
            <w:tcW w:w="2532" w:type="dxa"/>
            <w:vMerge w:val="restart"/>
          </w:tcPr>
          <w:p w:rsidR="0017572D" w:rsidRDefault="0017572D" w:rsidP="0017572D">
            <w:r>
              <w:rPr>
                <w:rFonts w:hint="eastAsia"/>
              </w:rPr>
              <w:t>３　反比例</w:t>
            </w:r>
          </w:p>
        </w:tc>
        <w:tc>
          <w:tcPr>
            <w:tcW w:w="4206" w:type="dxa"/>
          </w:tcPr>
          <w:p w:rsidR="0017572D" w:rsidRDefault="0017572D">
            <w:r>
              <w:rPr>
                <w:rFonts w:hint="eastAsia"/>
              </w:rPr>
              <w:t>１　反比例の式</w:t>
            </w:r>
          </w:p>
        </w:tc>
        <w:tc>
          <w:tcPr>
            <w:tcW w:w="1984" w:type="dxa"/>
          </w:tcPr>
          <w:p w:rsidR="0017572D" w:rsidRDefault="0017572D" w:rsidP="0017572D">
            <w:pPr>
              <w:jc w:val="center"/>
            </w:pPr>
            <w:r>
              <w:rPr>
                <w:rFonts w:hint="eastAsia"/>
              </w:rPr>
              <w:t>２</w:t>
            </w:r>
          </w:p>
        </w:tc>
      </w:tr>
      <w:tr w:rsidR="0017572D" w:rsidTr="009D0F6B">
        <w:trPr>
          <w:trHeight w:val="254"/>
        </w:trPr>
        <w:tc>
          <w:tcPr>
            <w:tcW w:w="2532" w:type="dxa"/>
            <w:vMerge/>
          </w:tcPr>
          <w:p w:rsidR="0017572D" w:rsidRDefault="0017572D"/>
        </w:tc>
        <w:tc>
          <w:tcPr>
            <w:tcW w:w="4206" w:type="dxa"/>
          </w:tcPr>
          <w:p w:rsidR="0017572D" w:rsidRDefault="0017572D" w:rsidP="007C2786">
            <w:pPr>
              <w:ind w:left="210" w:hangingChars="100" w:hanging="210"/>
            </w:pPr>
            <w:r>
              <w:rPr>
                <w:rFonts w:hint="eastAsia"/>
              </w:rPr>
              <w:t>２　反比例のグラフ</w:t>
            </w:r>
          </w:p>
        </w:tc>
        <w:tc>
          <w:tcPr>
            <w:tcW w:w="1984" w:type="dxa"/>
          </w:tcPr>
          <w:p w:rsidR="0017572D" w:rsidRDefault="0017572D" w:rsidP="0017572D">
            <w:pPr>
              <w:jc w:val="center"/>
            </w:pPr>
            <w:r>
              <w:rPr>
                <w:rFonts w:hint="eastAsia"/>
              </w:rPr>
              <w:t>２</w:t>
            </w:r>
          </w:p>
        </w:tc>
      </w:tr>
      <w:tr w:rsidR="0017572D" w:rsidTr="009D0F6B">
        <w:trPr>
          <w:trHeight w:val="244"/>
        </w:trPr>
        <w:tc>
          <w:tcPr>
            <w:tcW w:w="2532" w:type="dxa"/>
          </w:tcPr>
          <w:p w:rsidR="0017572D" w:rsidRDefault="0017572D" w:rsidP="00C36791">
            <w:r>
              <w:rPr>
                <w:rFonts w:hint="eastAsia"/>
              </w:rPr>
              <w:t>４　比例，反比例の利用</w:t>
            </w:r>
          </w:p>
        </w:tc>
        <w:tc>
          <w:tcPr>
            <w:tcW w:w="4206" w:type="dxa"/>
          </w:tcPr>
          <w:p w:rsidR="0017572D" w:rsidRDefault="0017572D" w:rsidP="009D0F6B">
            <w:pPr>
              <w:ind w:left="210" w:hangingChars="100" w:hanging="210"/>
            </w:pPr>
            <w:r>
              <w:rPr>
                <w:rFonts w:hint="eastAsia"/>
              </w:rPr>
              <w:t>１　比例，反比例の利用</w:t>
            </w:r>
          </w:p>
        </w:tc>
        <w:tc>
          <w:tcPr>
            <w:tcW w:w="1984" w:type="dxa"/>
          </w:tcPr>
          <w:p w:rsidR="0017572D" w:rsidRDefault="0017572D" w:rsidP="0017572D">
            <w:pPr>
              <w:jc w:val="center"/>
            </w:pPr>
            <w:r>
              <w:rPr>
                <w:rFonts w:hint="eastAsia"/>
              </w:rPr>
              <w:t>２</w:t>
            </w:r>
            <w:r w:rsidR="009D0F6B">
              <w:rPr>
                <w:rFonts w:hint="eastAsia"/>
              </w:rPr>
              <w:t>(</w:t>
            </w:r>
            <w:r w:rsidR="009D0F6B">
              <w:rPr>
                <w:rFonts w:hint="eastAsia"/>
              </w:rPr>
              <w:t>本時はその</w:t>
            </w:r>
            <w:r w:rsidR="009D0F6B">
              <w:rPr>
                <w:rFonts w:hint="eastAsia"/>
              </w:rPr>
              <w:t>2)</w:t>
            </w:r>
          </w:p>
        </w:tc>
      </w:tr>
    </w:tbl>
    <w:p w:rsidR="00EA09E6" w:rsidRPr="006A7EAC" w:rsidRDefault="00EA09E6">
      <w:pPr>
        <w:rPr>
          <w:rFonts w:asciiTheme="majorEastAsia" w:eastAsiaTheme="majorEastAsia" w:hAnsiTheme="majorEastAsia"/>
        </w:rPr>
      </w:pPr>
      <w:r w:rsidRPr="006A7EAC">
        <w:rPr>
          <w:rFonts w:asciiTheme="majorEastAsia" w:eastAsiaTheme="majorEastAsia" w:hAnsiTheme="majorEastAsia" w:hint="eastAsia"/>
        </w:rPr>
        <w:t>６　本時の指導</w:t>
      </w:r>
    </w:p>
    <w:p w:rsidR="004468EB" w:rsidRDefault="00EA09E6" w:rsidP="00E90A2D">
      <w:pPr>
        <w:ind w:firstLineChars="100" w:firstLine="210"/>
      </w:pPr>
      <w:r>
        <w:rPr>
          <w:rFonts w:hint="eastAsia"/>
        </w:rPr>
        <w:t>(1)</w:t>
      </w:r>
      <w:r>
        <w:rPr>
          <w:rFonts w:hint="eastAsia"/>
        </w:rPr>
        <w:t xml:space="preserve">　主題名</w:t>
      </w:r>
      <w:r w:rsidR="00AE3D8F">
        <w:rPr>
          <w:rFonts w:hint="eastAsia"/>
        </w:rPr>
        <w:t xml:space="preserve">　比例</w:t>
      </w:r>
      <w:r w:rsidR="00C1210B">
        <w:rPr>
          <w:rFonts w:hint="eastAsia"/>
        </w:rPr>
        <w:t>・反比例</w:t>
      </w:r>
      <w:r w:rsidR="00A262AF">
        <w:rPr>
          <w:rFonts w:hint="eastAsia"/>
        </w:rPr>
        <w:t>の利用</w:t>
      </w:r>
    </w:p>
    <w:p w:rsidR="00E90A2D" w:rsidRDefault="00EA09E6" w:rsidP="00E90A2D">
      <w:pPr>
        <w:ind w:firstLineChars="100" w:firstLine="210"/>
      </w:pPr>
      <w:r>
        <w:rPr>
          <w:rFonts w:hint="eastAsia"/>
        </w:rPr>
        <w:t>(2)</w:t>
      </w:r>
      <w:r>
        <w:rPr>
          <w:rFonts w:hint="eastAsia"/>
        </w:rPr>
        <w:t xml:space="preserve">　ねらい</w:t>
      </w:r>
      <w:r w:rsidR="00E90A2D">
        <w:rPr>
          <w:rFonts w:hint="eastAsia"/>
        </w:rPr>
        <w:t xml:space="preserve">　</w:t>
      </w:r>
    </w:p>
    <w:p w:rsidR="00CB0E15" w:rsidRDefault="00AE3D8F" w:rsidP="00702768">
      <w:pPr>
        <w:ind w:firstLineChars="200" w:firstLine="420"/>
      </w:pPr>
      <w:r>
        <w:rPr>
          <w:rFonts w:hint="eastAsia"/>
        </w:rPr>
        <w:t xml:space="preserve">・　</w:t>
      </w:r>
      <w:r w:rsidR="00B22A7F">
        <w:rPr>
          <w:rFonts w:hint="eastAsia"/>
        </w:rPr>
        <w:t>式</w:t>
      </w:r>
      <w:r w:rsidR="006D4A5B">
        <w:rPr>
          <w:rFonts w:hint="eastAsia"/>
        </w:rPr>
        <w:t>，</w:t>
      </w:r>
      <w:r w:rsidR="00B22A7F">
        <w:rPr>
          <w:rFonts w:hint="eastAsia"/>
        </w:rPr>
        <w:t>表</w:t>
      </w:r>
      <w:r w:rsidR="006D4A5B">
        <w:rPr>
          <w:rFonts w:hint="eastAsia"/>
        </w:rPr>
        <w:t>，</w:t>
      </w:r>
      <w:r w:rsidR="00B22A7F">
        <w:rPr>
          <w:rFonts w:hint="eastAsia"/>
        </w:rPr>
        <w:t>グラフをもとに</w:t>
      </w:r>
      <w:r w:rsidR="006D4A5B">
        <w:rPr>
          <w:rFonts w:hint="eastAsia"/>
        </w:rPr>
        <w:t>，</w:t>
      </w:r>
      <w:r w:rsidR="00B22A7F">
        <w:rPr>
          <w:rFonts w:hint="eastAsia"/>
        </w:rPr>
        <w:t>比例の考えを活用して</w:t>
      </w:r>
      <w:r w:rsidR="006D4A5B">
        <w:rPr>
          <w:rFonts w:hint="eastAsia"/>
        </w:rPr>
        <w:t>，</w:t>
      </w:r>
      <w:r w:rsidR="00B22A7F">
        <w:rPr>
          <w:rFonts w:hint="eastAsia"/>
        </w:rPr>
        <w:t>具体的な事象を考察することができる。</w:t>
      </w:r>
    </w:p>
    <w:p w:rsidR="00EA09E6" w:rsidRDefault="00EA09E6" w:rsidP="00E90A2D">
      <w:pPr>
        <w:ind w:firstLineChars="100" w:firstLine="210"/>
      </w:pPr>
      <w:r>
        <w:rPr>
          <w:rFonts w:hint="eastAsia"/>
        </w:rPr>
        <w:t>(3)</w:t>
      </w:r>
      <w:r>
        <w:rPr>
          <w:rFonts w:hint="eastAsia"/>
        </w:rPr>
        <w:t xml:space="preserve">　準備物</w:t>
      </w:r>
      <w:r w:rsidR="00A03EE7">
        <w:rPr>
          <w:rFonts w:hint="eastAsia"/>
        </w:rPr>
        <w:t xml:space="preserve">　</w:t>
      </w:r>
      <w:r w:rsidR="00B22A7F">
        <w:rPr>
          <w:rFonts w:hint="eastAsia"/>
        </w:rPr>
        <w:t>パソコン</w:t>
      </w:r>
      <w:r w:rsidR="00FA38D1">
        <w:rPr>
          <w:rFonts w:hint="eastAsia"/>
        </w:rPr>
        <w:t>，</w:t>
      </w:r>
      <w:r w:rsidR="00B22A7F">
        <w:rPr>
          <w:rFonts w:hint="eastAsia"/>
        </w:rPr>
        <w:t>電子黒板</w:t>
      </w:r>
      <w:r w:rsidR="006D4A5B">
        <w:rPr>
          <w:rFonts w:hint="eastAsia"/>
        </w:rPr>
        <w:t>，</w:t>
      </w:r>
      <w:r w:rsidR="00AE3D8F">
        <w:rPr>
          <w:rFonts w:hint="eastAsia"/>
        </w:rPr>
        <w:t>定規</w:t>
      </w:r>
      <w:r w:rsidR="00FA38D1">
        <w:rPr>
          <w:rFonts w:hint="eastAsia"/>
        </w:rPr>
        <w:t>，</w:t>
      </w:r>
      <w:r w:rsidR="00AE1763">
        <w:rPr>
          <w:rFonts w:hint="eastAsia"/>
        </w:rPr>
        <w:t>ワークシート</w:t>
      </w:r>
      <w:r w:rsidR="006D4A5B">
        <w:rPr>
          <w:rFonts w:hint="eastAsia"/>
        </w:rPr>
        <w:t>，</w:t>
      </w:r>
      <w:r w:rsidR="00B22A7F">
        <w:rPr>
          <w:rFonts w:hint="eastAsia"/>
        </w:rPr>
        <w:t>発表用ボードほか</w:t>
      </w:r>
    </w:p>
    <w:p w:rsidR="00EA09E6" w:rsidRDefault="00EA09E6" w:rsidP="00E90A2D">
      <w:pPr>
        <w:ind w:firstLineChars="100" w:firstLine="210"/>
      </w:pPr>
      <w:r>
        <w:rPr>
          <w:rFonts w:hint="eastAsia"/>
        </w:rPr>
        <w:t>(4)</w:t>
      </w:r>
      <w:r>
        <w:rPr>
          <w:rFonts w:hint="eastAsia"/>
        </w:rPr>
        <w:t xml:space="preserve">　展　開</w:t>
      </w:r>
    </w:p>
    <w:tbl>
      <w:tblPr>
        <w:tblStyle w:val="a8"/>
        <w:tblW w:w="9968" w:type="dxa"/>
        <w:tblLayout w:type="fixed"/>
        <w:tblLook w:val="04A0" w:firstRow="1" w:lastRow="0" w:firstColumn="1" w:lastColumn="0" w:noHBand="0" w:noVBand="1"/>
      </w:tblPr>
      <w:tblGrid>
        <w:gridCol w:w="2518"/>
        <w:gridCol w:w="567"/>
        <w:gridCol w:w="709"/>
        <w:gridCol w:w="4536"/>
        <w:gridCol w:w="1638"/>
      </w:tblGrid>
      <w:tr w:rsidR="00E90A2D" w:rsidTr="00ED429D">
        <w:tc>
          <w:tcPr>
            <w:tcW w:w="2518" w:type="dxa"/>
          </w:tcPr>
          <w:p w:rsidR="00E90A2D" w:rsidRDefault="00E90A2D" w:rsidP="00E90A2D">
            <w:pPr>
              <w:jc w:val="center"/>
            </w:pPr>
            <w:r>
              <w:rPr>
                <w:rFonts w:hint="eastAsia"/>
              </w:rPr>
              <w:t>学習活動</w:t>
            </w:r>
          </w:p>
        </w:tc>
        <w:tc>
          <w:tcPr>
            <w:tcW w:w="567" w:type="dxa"/>
          </w:tcPr>
          <w:p w:rsidR="00E90A2D" w:rsidRDefault="00E90A2D" w:rsidP="00E90A2D">
            <w:pPr>
              <w:jc w:val="center"/>
            </w:pPr>
            <w:r>
              <w:rPr>
                <w:rFonts w:hint="eastAsia"/>
              </w:rPr>
              <w:t>T</w:t>
            </w:r>
          </w:p>
        </w:tc>
        <w:tc>
          <w:tcPr>
            <w:tcW w:w="709" w:type="dxa"/>
          </w:tcPr>
          <w:p w:rsidR="00E90A2D" w:rsidRDefault="00E90A2D" w:rsidP="00E90A2D">
            <w:pPr>
              <w:jc w:val="center"/>
            </w:pPr>
            <w:r>
              <w:rPr>
                <w:rFonts w:hint="eastAsia"/>
              </w:rPr>
              <w:t>形態</w:t>
            </w:r>
          </w:p>
        </w:tc>
        <w:tc>
          <w:tcPr>
            <w:tcW w:w="4536" w:type="dxa"/>
          </w:tcPr>
          <w:p w:rsidR="00E90A2D" w:rsidRDefault="00E90A2D" w:rsidP="00823133">
            <w:pPr>
              <w:jc w:val="center"/>
            </w:pPr>
            <w:r>
              <w:rPr>
                <w:rFonts w:hint="eastAsia"/>
              </w:rPr>
              <w:t xml:space="preserve">○支援の工夫　</w:t>
            </w:r>
            <w:r w:rsidR="00823133">
              <w:rPr>
                <w:rFonts w:hint="eastAsia"/>
              </w:rPr>
              <w:t xml:space="preserve">　</w:t>
            </w:r>
            <w:r>
              <w:rPr>
                <w:rFonts w:hint="eastAsia"/>
              </w:rPr>
              <w:t>※指導上の留意点</w:t>
            </w:r>
          </w:p>
        </w:tc>
        <w:tc>
          <w:tcPr>
            <w:tcW w:w="1638" w:type="dxa"/>
          </w:tcPr>
          <w:p w:rsidR="00E90A2D" w:rsidRDefault="00E90A2D" w:rsidP="00E90A2D">
            <w:pPr>
              <w:jc w:val="center"/>
            </w:pPr>
            <w:r>
              <w:rPr>
                <w:rFonts w:hint="eastAsia"/>
              </w:rPr>
              <w:t>◎評価</w:t>
            </w:r>
          </w:p>
        </w:tc>
      </w:tr>
      <w:tr w:rsidR="00E90A2D" w:rsidTr="00ED429D">
        <w:trPr>
          <w:trHeight w:val="9164"/>
        </w:trPr>
        <w:tc>
          <w:tcPr>
            <w:tcW w:w="2518" w:type="dxa"/>
          </w:tcPr>
          <w:p w:rsidR="00D1389D" w:rsidRDefault="00351CEE" w:rsidP="00FC28FF">
            <w:pPr>
              <w:ind w:left="210" w:hangingChars="100" w:hanging="210"/>
            </w:pPr>
            <w:r>
              <w:rPr>
                <w:rFonts w:hint="eastAsia"/>
              </w:rPr>
              <w:t>１　ねらい</w:t>
            </w:r>
            <w:r w:rsidR="00ED429D">
              <w:rPr>
                <w:rFonts w:hint="eastAsia"/>
              </w:rPr>
              <w:t>を</w:t>
            </w:r>
            <w:r>
              <w:rPr>
                <w:rFonts w:hint="eastAsia"/>
              </w:rPr>
              <w:t>把握</w:t>
            </w:r>
            <w:r w:rsidR="00ED429D">
              <w:rPr>
                <w:rFonts w:hint="eastAsia"/>
              </w:rPr>
              <w:t>する。</w:t>
            </w:r>
          </w:p>
          <w:p w:rsidR="00FC28FF" w:rsidRDefault="00D82B1A" w:rsidP="00FC28FF">
            <w:pPr>
              <w:ind w:left="210" w:hangingChars="100" w:hanging="210"/>
            </w:pPr>
            <w:r>
              <w:rPr>
                <w:rFonts w:hint="eastAsia"/>
              </w:rPr>
              <w:t>２</w:t>
            </w:r>
            <w:r w:rsidR="00E90A2D">
              <w:rPr>
                <w:rFonts w:hint="eastAsia"/>
              </w:rPr>
              <w:t xml:space="preserve">　</w:t>
            </w:r>
            <w:r w:rsidR="00FC28FF">
              <w:rPr>
                <w:rFonts w:hint="eastAsia"/>
              </w:rPr>
              <w:t>課題を知る。</w:t>
            </w:r>
          </w:p>
          <w:p w:rsidR="00755DCD" w:rsidRDefault="00755DCD"/>
          <w:p w:rsidR="003556B2" w:rsidRDefault="003556B2"/>
          <w:p w:rsidR="00755DCD" w:rsidRDefault="00755DCD"/>
          <w:p w:rsidR="003556B2" w:rsidRDefault="003556B2" w:rsidP="009A3BCB">
            <w:pPr>
              <w:ind w:left="210" w:hangingChars="100" w:hanging="210"/>
            </w:pPr>
          </w:p>
          <w:p w:rsidR="004D3EE4" w:rsidRDefault="004D3EE4" w:rsidP="009A3BCB">
            <w:pPr>
              <w:ind w:left="210" w:hangingChars="100" w:hanging="210"/>
            </w:pPr>
          </w:p>
          <w:p w:rsidR="004D3EE4" w:rsidRDefault="004D3EE4" w:rsidP="009A3BCB">
            <w:pPr>
              <w:ind w:left="210" w:hangingChars="100" w:hanging="210"/>
            </w:pPr>
          </w:p>
          <w:p w:rsidR="00507A18" w:rsidRDefault="00507A18" w:rsidP="009A3BCB">
            <w:pPr>
              <w:ind w:left="210" w:hangingChars="100" w:hanging="210"/>
            </w:pPr>
          </w:p>
          <w:p w:rsidR="00E90A2D" w:rsidRDefault="00927B88" w:rsidP="009A3BCB">
            <w:pPr>
              <w:ind w:left="210" w:hangingChars="100" w:hanging="210"/>
            </w:pPr>
            <w:r>
              <w:rPr>
                <w:rFonts w:hint="eastAsia"/>
              </w:rPr>
              <w:t>３</w:t>
            </w:r>
            <w:r w:rsidR="00E90A2D">
              <w:rPr>
                <w:rFonts w:hint="eastAsia"/>
              </w:rPr>
              <w:t xml:space="preserve">　</w:t>
            </w:r>
            <w:r w:rsidR="0014479E">
              <w:rPr>
                <w:rFonts w:hint="eastAsia"/>
              </w:rPr>
              <w:t>数量</w:t>
            </w:r>
            <w:r w:rsidR="004D3EE4">
              <w:rPr>
                <w:rFonts w:hint="eastAsia"/>
              </w:rPr>
              <w:t>関係の確認をする</w:t>
            </w:r>
            <w:r w:rsidR="0014479E">
              <w:rPr>
                <w:rFonts w:hint="eastAsia"/>
              </w:rPr>
              <w:t>。</w:t>
            </w:r>
          </w:p>
          <w:p w:rsidR="00E90A2D" w:rsidRDefault="00E90A2D"/>
          <w:p w:rsidR="00C66423" w:rsidRDefault="00C66423"/>
          <w:p w:rsidR="00924317" w:rsidRDefault="00EA6AB8" w:rsidP="00EA6AB8">
            <w:pPr>
              <w:ind w:left="210" w:hangingChars="100" w:hanging="210"/>
            </w:pPr>
            <w:r>
              <w:rPr>
                <w:rFonts w:hint="eastAsia"/>
              </w:rPr>
              <w:t>４　エキスパート班で活動する。</w:t>
            </w:r>
          </w:p>
          <w:p w:rsidR="00924317" w:rsidRDefault="00924317"/>
          <w:p w:rsidR="00924317" w:rsidRDefault="00924317"/>
          <w:p w:rsidR="00823133" w:rsidRDefault="00823133"/>
          <w:p w:rsidR="00823133" w:rsidRDefault="00823133"/>
          <w:p w:rsidR="00E772AB" w:rsidRDefault="00C66423" w:rsidP="00E772AB">
            <w:pPr>
              <w:ind w:left="210" w:hangingChars="100" w:hanging="210"/>
            </w:pPr>
            <w:r>
              <w:rPr>
                <w:rFonts w:hint="eastAsia"/>
              </w:rPr>
              <w:t>５</w:t>
            </w:r>
            <w:r w:rsidR="00E772AB">
              <w:rPr>
                <w:rFonts w:hint="eastAsia"/>
              </w:rPr>
              <w:t xml:space="preserve">　</w:t>
            </w:r>
            <w:r w:rsidR="00443FC5">
              <w:rPr>
                <w:rFonts w:hint="eastAsia"/>
              </w:rPr>
              <w:t>ジグソー</w:t>
            </w:r>
            <w:r w:rsidR="006C41C9">
              <w:rPr>
                <w:rFonts w:hint="eastAsia"/>
              </w:rPr>
              <w:t>班で共有する。</w:t>
            </w:r>
          </w:p>
          <w:p w:rsidR="00E772AB" w:rsidRPr="00443FC5" w:rsidRDefault="00E772AB"/>
          <w:p w:rsidR="009958F0" w:rsidRDefault="009958F0"/>
          <w:p w:rsidR="00E772AB" w:rsidRDefault="006C41C9" w:rsidP="006C41C9">
            <w:pPr>
              <w:ind w:left="210" w:hangingChars="100" w:hanging="210"/>
            </w:pPr>
            <w:r>
              <w:rPr>
                <w:rFonts w:hint="eastAsia"/>
              </w:rPr>
              <w:t xml:space="preserve">６　</w:t>
            </w:r>
            <w:r w:rsidR="00443FC5">
              <w:rPr>
                <w:rFonts w:hint="eastAsia"/>
              </w:rPr>
              <w:t>班ごとに発表する</w:t>
            </w:r>
            <w:r>
              <w:rPr>
                <w:rFonts w:hint="eastAsia"/>
              </w:rPr>
              <w:t>。</w:t>
            </w:r>
            <w:r w:rsidR="00443FC5">
              <w:rPr>
                <w:rFonts w:hint="eastAsia"/>
              </w:rPr>
              <w:t>（クロストーク）</w:t>
            </w:r>
          </w:p>
          <w:p w:rsidR="002B1649" w:rsidRDefault="002B1649" w:rsidP="009D0F6B">
            <w:pPr>
              <w:ind w:left="210" w:hangingChars="100" w:hanging="210"/>
            </w:pPr>
          </w:p>
          <w:p w:rsidR="00E90A2D" w:rsidRDefault="006C41C9" w:rsidP="009D0F6B">
            <w:pPr>
              <w:ind w:left="210" w:hangingChars="100" w:hanging="210"/>
            </w:pPr>
            <w:r>
              <w:rPr>
                <w:rFonts w:hint="eastAsia"/>
              </w:rPr>
              <w:t>７</w:t>
            </w:r>
            <w:r w:rsidR="00002595">
              <w:rPr>
                <w:rFonts w:hint="eastAsia"/>
              </w:rPr>
              <w:t xml:space="preserve">　</w:t>
            </w:r>
            <w:r w:rsidR="00E90A2D">
              <w:rPr>
                <w:rFonts w:hint="eastAsia"/>
              </w:rPr>
              <w:t>本時のまとめ</w:t>
            </w:r>
            <w:r w:rsidR="00150D31">
              <w:rPr>
                <w:rFonts w:hint="eastAsia"/>
              </w:rPr>
              <w:t>と自己評価</w:t>
            </w:r>
            <w:r w:rsidR="002B1649">
              <w:rPr>
                <w:rFonts w:hint="eastAsia"/>
              </w:rPr>
              <w:t>を行う。</w:t>
            </w:r>
          </w:p>
        </w:tc>
        <w:tc>
          <w:tcPr>
            <w:tcW w:w="567" w:type="dxa"/>
          </w:tcPr>
          <w:p w:rsidR="00E90A2D" w:rsidRDefault="006C41C9">
            <w:r>
              <w:rPr>
                <w:rFonts w:hint="eastAsia"/>
              </w:rPr>
              <w:t>２</w:t>
            </w:r>
          </w:p>
          <w:p w:rsidR="00924317" w:rsidRDefault="00150D31">
            <w:r>
              <w:rPr>
                <w:rFonts w:hint="eastAsia"/>
              </w:rPr>
              <w:t>５</w:t>
            </w:r>
          </w:p>
          <w:p w:rsidR="00924317" w:rsidRDefault="00924317"/>
          <w:p w:rsidR="0038326C" w:rsidRDefault="0038326C"/>
          <w:p w:rsidR="0038326C" w:rsidRDefault="0038326C"/>
          <w:p w:rsidR="0038326C" w:rsidRDefault="0038326C"/>
          <w:p w:rsidR="0038326C" w:rsidRDefault="0038326C"/>
          <w:p w:rsidR="003556B2" w:rsidRDefault="003556B2"/>
          <w:p w:rsidR="00484726" w:rsidRDefault="00484726"/>
          <w:p w:rsidR="0038326C" w:rsidRDefault="004D3EE4">
            <w:r>
              <w:rPr>
                <w:rFonts w:hint="eastAsia"/>
              </w:rPr>
              <w:t>５</w:t>
            </w:r>
          </w:p>
          <w:p w:rsidR="00924317" w:rsidRDefault="00924317"/>
          <w:p w:rsidR="00672495" w:rsidRDefault="00672495"/>
          <w:p w:rsidR="003556B2" w:rsidRDefault="003556B2"/>
          <w:p w:rsidR="0038326C" w:rsidRDefault="00C66423">
            <w:r>
              <w:rPr>
                <w:rFonts w:hint="eastAsia"/>
              </w:rPr>
              <w:t>15</w:t>
            </w:r>
          </w:p>
          <w:p w:rsidR="0038326C" w:rsidRDefault="0038326C"/>
          <w:p w:rsidR="0038326C" w:rsidRDefault="0038326C"/>
          <w:p w:rsidR="0038326C" w:rsidRDefault="0038326C"/>
          <w:p w:rsidR="00823133" w:rsidRDefault="00823133"/>
          <w:p w:rsidR="00823133" w:rsidRDefault="00823133"/>
          <w:p w:rsidR="0038326C" w:rsidRDefault="006C41C9">
            <w:r>
              <w:rPr>
                <w:rFonts w:hint="eastAsia"/>
              </w:rPr>
              <w:t>10</w:t>
            </w:r>
          </w:p>
          <w:p w:rsidR="0038326C" w:rsidRDefault="0038326C"/>
          <w:p w:rsidR="0038326C" w:rsidRDefault="0038326C"/>
          <w:p w:rsidR="0038326C" w:rsidRDefault="0038326C"/>
          <w:p w:rsidR="0038326C" w:rsidRDefault="0038326C">
            <w:r>
              <w:rPr>
                <w:rFonts w:hint="eastAsia"/>
              </w:rPr>
              <w:t>10</w:t>
            </w:r>
          </w:p>
          <w:p w:rsidR="0038326C" w:rsidRDefault="0038326C"/>
          <w:p w:rsidR="0038326C" w:rsidRDefault="0038326C"/>
          <w:p w:rsidR="0038326C" w:rsidRDefault="00150D31">
            <w:r>
              <w:rPr>
                <w:rFonts w:hint="eastAsia"/>
              </w:rPr>
              <w:t>３</w:t>
            </w:r>
          </w:p>
          <w:p w:rsidR="00E92EC3" w:rsidRDefault="00E92EC3" w:rsidP="006C41C9"/>
        </w:tc>
        <w:tc>
          <w:tcPr>
            <w:tcW w:w="709" w:type="dxa"/>
          </w:tcPr>
          <w:p w:rsidR="00E90A2D" w:rsidRDefault="002B6DB1">
            <w:r>
              <w:rPr>
                <w:rFonts w:hint="eastAsia"/>
              </w:rPr>
              <w:t>一斉</w:t>
            </w:r>
          </w:p>
          <w:p w:rsidR="0038326C" w:rsidRDefault="0038326C"/>
          <w:p w:rsidR="0038326C" w:rsidRDefault="0038326C"/>
          <w:p w:rsidR="0038326C" w:rsidRDefault="0038326C"/>
          <w:p w:rsidR="0038326C" w:rsidRDefault="0038326C"/>
          <w:p w:rsidR="0038326C" w:rsidRDefault="0038326C"/>
          <w:p w:rsidR="0038326C" w:rsidRDefault="0038326C"/>
          <w:p w:rsidR="003556B2" w:rsidRDefault="003556B2"/>
          <w:p w:rsidR="00484726" w:rsidRDefault="00484726"/>
          <w:p w:rsidR="0038326C" w:rsidRDefault="0038326C">
            <w:r>
              <w:rPr>
                <w:rFonts w:hint="eastAsia"/>
              </w:rPr>
              <w:t>一斉</w:t>
            </w:r>
          </w:p>
          <w:p w:rsidR="0038326C" w:rsidRDefault="0038326C"/>
          <w:p w:rsidR="00672495" w:rsidRDefault="00672495"/>
          <w:p w:rsidR="003556B2" w:rsidRDefault="003556B2"/>
          <w:p w:rsidR="0038326C" w:rsidRDefault="00823133" w:rsidP="00823133">
            <w:pPr>
              <w:jc w:val="center"/>
            </w:pPr>
            <w:r>
              <w:rPr>
                <w:rFonts w:hint="eastAsia"/>
              </w:rPr>
              <w:t>班</w:t>
            </w:r>
          </w:p>
          <w:p w:rsidR="0038326C" w:rsidRDefault="0038326C" w:rsidP="00823133">
            <w:pPr>
              <w:jc w:val="center"/>
            </w:pPr>
          </w:p>
          <w:p w:rsidR="0038326C" w:rsidRDefault="0038326C" w:rsidP="00823133">
            <w:pPr>
              <w:jc w:val="center"/>
            </w:pPr>
          </w:p>
          <w:p w:rsidR="00823133" w:rsidRDefault="00823133" w:rsidP="00823133">
            <w:pPr>
              <w:jc w:val="center"/>
            </w:pPr>
          </w:p>
          <w:p w:rsidR="00823133" w:rsidRDefault="00823133" w:rsidP="00823133">
            <w:pPr>
              <w:jc w:val="center"/>
            </w:pPr>
          </w:p>
          <w:p w:rsidR="00823133" w:rsidRDefault="00823133" w:rsidP="00823133">
            <w:pPr>
              <w:jc w:val="center"/>
            </w:pPr>
          </w:p>
          <w:p w:rsidR="0038326C" w:rsidRDefault="00823133" w:rsidP="00823133">
            <w:pPr>
              <w:jc w:val="center"/>
            </w:pPr>
            <w:r>
              <w:rPr>
                <w:rFonts w:hint="eastAsia"/>
              </w:rPr>
              <w:t>班</w:t>
            </w:r>
          </w:p>
          <w:p w:rsidR="0038326C" w:rsidRDefault="0038326C"/>
          <w:p w:rsidR="00823133" w:rsidRDefault="00823133"/>
          <w:p w:rsidR="0038326C" w:rsidRDefault="0038326C"/>
          <w:p w:rsidR="0038326C" w:rsidRDefault="00150D31" w:rsidP="00150D31">
            <w:pPr>
              <w:jc w:val="center"/>
            </w:pPr>
            <w:r>
              <w:rPr>
                <w:rFonts w:hint="eastAsia"/>
              </w:rPr>
              <w:t>班</w:t>
            </w:r>
          </w:p>
          <w:p w:rsidR="00150D31" w:rsidRDefault="00150D31" w:rsidP="00150D31">
            <w:pPr>
              <w:jc w:val="center"/>
            </w:pPr>
            <w:r>
              <w:rPr>
                <w:rFonts w:ascii="Times New Roman" w:eastAsia="Times New Roman" w:hAnsi="Times New Roman" w:cs="Times New Roman"/>
              </w:rPr>
              <w:t>↓</w:t>
            </w:r>
          </w:p>
          <w:p w:rsidR="0038326C" w:rsidRDefault="00150D31">
            <w:r>
              <w:rPr>
                <w:rFonts w:hint="eastAsia"/>
              </w:rPr>
              <w:t>一斉</w:t>
            </w:r>
          </w:p>
          <w:p w:rsidR="0038326C" w:rsidRDefault="00150D31">
            <w:r>
              <w:rPr>
                <w:rFonts w:hint="eastAsia"/>
              </w:rPr>
              <w:t>個別</w:t>
            </w:r>
          </w:p>
          <w:p w:rsidR="00E92EC3" w:rsidRDefault="00E92EC3"/>
        </w:tc>
        <w:tc>
          <w:tcPr>
            <w:tcW w:w="4536" w:type="dxa"/>
          </w:tcPr>
          <w:p w:rsidR="00351CEE" w:rsidRDefault="00ED429D" w:rsidP="00A262AF">
            <w:r>
              <w:rPr>
                <w:noProof/>
              </w:rPr>
              <mc:AlternateContent>
                <mc:Choice Requires="wps">
                  <w:drawing>
                    <wp:anchor distT="0" distB="0" distL="114300" distR="114300" simplePos="0" relativeHeight="251663872" behindDoc="0" locked="0" layoutInCell="1" allowOverlap="1" wp14:anchorId="2A68C5A7" wp14:editId="107366B8">
                      <wp:simplePos x="0" y="0"/>
                      <wp:positionH relativeFrom="column">
                        <wp:posOffset>-651810</wp:posOffset>
                      </wp:positionH>
                      <wp:positionV relativeFrom="paragraph">
                        <wp:posOffset>258840</wp:posOffset>
                      </wp:positionV>
                      <wp:extent cx="4511616" cy="1492370"/>
                      <wp:effectExtent l="0" t="0" r="22860" b="12700"/>
                      <wp:wrapNone/>
                      <wp:docPr id="4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1616" cy="1492370"/>
                              </a:xfrm>
                              <a:prstGeom prst="rect">
                                <a:avLst/>
                              </a:prstGeom>
                              <a:solidFill>
                                <a:srgbClr val="FFFFFF"/>
                              </a:solidFill>
                              <a:ln w="9525">
                                <a:solidFill>
                                  <a:srgbClr val="000000"/>
                                </a:solidFill>
                                <a:miter lim="800000"/>
                                <a:headEnd/>
                                <a:tailEnd/>
                              </a:ln>
                            </wps:spPr>
                            <wps:txbx>
                              <w:txbxContent>
                                <w:p w:rsidR="00EA6AB8" w:rsidRPr="004D3EE4" w:rsidRDefault="00EA6AB8" w:rsidP="00351CEE">
                                  <w:pPr>
                                    <w:jc w:val="left"/>
                                    <w:rPr>
                                      <w:rFonts w:ascii="HG丸ｺﾞｼｯｸM-PRO" w:eastAsia="HG丸ｺﾞｼｯｸM-PRO" w:hAnsi="HG丸ｺﾞｼｯｸM-PRO"/>
                                    </w:rPr>
                                  </w:pPr>
                                  <w:r w:rsidRPr="004D3EE4">
                                    <w:rPr>
                                      <w:rFonts w:ascii="HG丸ｺﾞｼｯｸM-PRO" w:eastAsia="HG丸ｺﾞｼｯｸM-PRO" w:hAnsi="HG丸ｺﾞｼｯｸM-PRO" w:hint="eastAsia"/>
                                    </w:rPr>
                                    <w:t>「</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hint="eastAsia"/>
                                    </w:rPr>
                                    <w:t>と</w:t>
                                  </w:r>
                                  <w:r w:rsidR="0049577F">
                                    <w:rPr>
                                      <w:rFonts w:ascii="HG丸ｺﾞｼｯｸM-PRO" w:eastAsia="HG丸ｺﾞｼｯｸM-PRO" w:hAnsi="HG丸ｺﾞｼｯｸM-PRO" w:hint="eastAsia"/>
                                    </w:rPr>
                                    <w:t>かみりん</w:t>
                                  </w:r>
                                  <w:r w:rsidRPr="004D3EE4">
                                    <w:rPr>
                                      <w:rFonts w:ascii="HG丸ｺﾞｼｯｸM-PRO" w:eastAsia="HG丸ｺﾞｼｯｸM-PRO" w:hAnsi="HG丸ｺﾞｼｯｸM-PRO" w:hint="eastAsia"/>
                                    </w:rPr>
                                    <w:t>」</w:t>
                                  </w:r>
                                </w:p>
                                <w:p w:rsidR="00EA6AB8" w:rsidRPr="004D3EE4" w:rsidRDefault="00EA6AB8" w:rsidP="00351CEE">
                                  <w:pPr>
                                    <w:jc w:val="left"/>
                                    <w:rPr>
                                      <w:rFonts w:ascii="HG丸ｺﾞｼｯｸM-PRO" w:eastAsia="HG丸ｺﾞｼｯｸM-PRO" w:hAnsi="HG丸ｺﾞｼｯｸM-PRO"/>
                                    </w:rPr>
                                  </w:pPr>
                                  <w:r w:rsidRPr="004D3EE4">
                                    <w:rPr>
                                      <w:rFonts w:ascii="HG丸ｺﾞｼｯｸM-PRO" w:eastAsia="HG丸ｺﾞｼｯｸM-PRO" w:hAnsi="HG丸ｺﾞｼｯｸM-PRO" w:hint="eastAsia"/>
                                    </w:rPr>
                                    <w:t xml:space="preserve">　</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に</w:t>
                                  </w:r>
                                  <w:r w:rsidR="002B1649">
                                    <w:rPr>
                                      <w:rFonts w:ascii="HG丸ｺﾞｼｯｸM-PRO" w:eastAsia="HG丸ｺﾞｼｯｸM-PRO" w:hAnsi="HG丸ｺﾞｼｯｸM-PRO" w:hint="eastAsia"/>
                                    </w:rPr>
                                    <w:t>歩み</w:t>
                                  </w:r>
                                  <w:r w:rsidRPr="004D3EE4">
                                    <w:rPr>
                                      <w:rFonts w:ascii="HG丸ｺﾞｼｯｸM-PRO" w:eastAsia="HG丸ｺﾞｼｯｸM-PRO" w:hAnsi="HG丸ｺﾞｼｯｸM-PRO"/>
                                    </w:rPr>
                                    <w:t>の鈍さをばかにされ</w:t>
                                  </w:r>
                                  <w:r w:rsidR="0049577F">
                                    <w:rPr>
                                      <w:rFonts w:ascii="HG丸ｺﾞｼｯｸM-PRO" w:eastAsia="HG丸ｺﾞｼｯｸM-PRO" w:hAnsi="HG丸ｺﾞｼｯｸM-PRO" w:hint="eastAsia"/>
                                    </w:rPr>
                                    <w:t>たかみりん</w:t>
                                  </w:r>
                                  <w:r w:rsidRPr="004D3EE4">
                                    <w:rPr>
                                      <w:rFonts w:ascii="HG丸ｺﾞｼｯｸM-PRO" w:eastAsia="HG丸ｺﾞｼｯｸM-PRO" w:hAnsi="HG丸ｺﾞｼｯｸM-PRO"/>
                                    </w:rPr>
                                    <w:t>は</w:t>
                                  </w:r>
                                  <w:r w:rsidR="006D4A5B">
                                    <w:rPr>
                                      <w:rFonts w:ascii="HG丸ｺﾞｼｯｸM-PRO" w:eastAsia="HG丸ｺﾞｼｯｸM-PRO" w:hAnsi="HG丸ｺﾞｼｯｸM-PRO"/>
                                    </w:rPr>
                                    <w:t>，</w:t>
                                  </w:r>
                                  <w:r w:rsidR="0049577F">
                                    <w:rPr>
                                      <w:rFonts w:ascii="HG丸ｺﾞｼｯｸM-PRO" w:eastAsia="HG丸ｺﾞｼｯｸM-PRO" w:hAnsi="HG丸ｺﾞｼｯｸM-PRO"/>
                                    </w:rPr>
                                    <w:t>山のふもとまでかけっこの勝負を挑みました。</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はどんどん先に行き</w:t>
                                  </w:r>
                                  <w:r w:rsidR="006D4A5B">
                                    <w:rPr>
                                      <w:rFonts w:ascii="HG丸ｺﾞｼｯｸM-PRO" w:eastAsia="HG丸ｺﾞｼｯｸM-PRO" w:hAnsi="HG丸ｺﾞｼｯｸM-PRO"/>
                                    </w:rPr>
                                    <w:t>，</w:t>
                                  </w:r>
                                  <w:r w:rsidRPr="004D3EE4">
                                    <w:rPr>
                                      <w:rFonts w:ascii="HG丸ｺﾞｼｯｸM-PRO" w:eastAsia="HG丸ｺﾞｼｯｸM-PRO" w:hAnsi="HG丸ｺﾞｼｯｸM-PRO" w:hint="eastAsia"/>
                                    </w:rPr>
                                    <w:t>とうとう</w:t>
                                  </w:r>
                                  <w:r w:rsidR="0049577F">
                                    <w:rPr>
                                      <w:rFonts w:ascii="HG丸ｺﾞｼｯｸM-PRO" w:eastAsia="HG丸ｺﾞｼｯｸM-PRO" w:hAnsi="HG丸ｺﾞｼｯｸM-PRO" w:hint="eastAsia"/>
                                    </w:rPr>
                                    <w:t>かみりん</w:t>
                                  </w:r>
                                  <w:r w:rsidRPr="004D3EE4">
                                    <w:rPr>
                                      <w:rFonts w:ascii="HG丸ｺﾞｼｯｸM-PRO" w:eastAsia="HG丸ｺﾞｼｯｸM-PRO" w:hAnsi="HG丸ｺﾞｼｯｸM-PRO" w:hint="eastAsia"/>
                                    </w:rPr>
                                    <w:t>が見えなくなりました。</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は余裕なので</w:t>
                                  </w:r>
                                  <w:r w:rsidR="006D4A5B">
                                    <w:rPr>
                                      <w:rFonts w:ascii="HG丸ｺﾞｼｯｸM-PRO" w:eastAsia="HG丸ｺﾞｼｯｸM-PRO" w:hAnsi="HG丸ｺﾞｼｯｸM-PRO"/>
                                    </w:rPr>
                                    <w:t>，</w:t>
                                  </w:r>
                                  <w:r w:rsidR="0049577F">
                                    <w:rPr>
                                      <w:rFonts w:ascii="HG丸ｺﾞｼｯｸM-PRO" w:eastAsia="HG丸ｺﾞｼｯｸM-PRO" w:hAnsi="HG丸ｺﾞｼｯｸM-PRO" w:hint="eastAsia"/>
                                    </w:rPr>
                                    <w:t>居眠りを始めました。その間にかみりん</w:t>
                                  </w:r>
                                  <w:r w:rsidRPr="004D3EE4">
                                    <w:rPr>
                                      <w:rFonts w:ascii="HG丸ｺﾞｼｯｸM-PRO" w:eastAsia="HG丸ｺﾞｼｯｸM-PRO" w:hAnsi="HG丸ｺﾞｼｯｸM-PRO" w:hint="eastAsia"/>
                                    </w:rPr>
                                    <w:t>は着実に進んでいました。</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は目を覚まし</w:t>
                                  </w:r>
                                  <w:r w:rsidR="006D4A5B">
                                    <w:rPr>
                                      <w:rFonts w:ascii="HG丸ｺﾞｼｯｸM-PRO" w:eastAsia="HG丸ｺﾞｼｯｸM-PRO" w:hAnsi="HG丸ｺﾞｼｯｸM-PRO"/>
                                    </w:rPr>
                                    <w:t>，</w:t>
                                  </w:r>
                                  <w:r w:rsidRPr="004D3EE4">
                                    <w:rPr>
                                      <w:rFonts w:ascii="HG丸ｺﾞｼｯｸM-PRO" w:eastAsia="HG丸ｺﾞｼｯｸM-PRO" w:hAnsi="HG丸ｺﾞｼｯｸM-PRO"/>
                                    </w:rPr>
                                    <w:t>再び走り出しました。</w:t>
                                  </w:r>
                                  <w:r w:rsidRPr="004D3EE4">
                                    <w:rPr>
                                      <w:rFonts w:ascii="HG丸ｺﾞｼｯｸM-PRO" w:eastAsia="HG丸ｺﾞｼｯｸM-PRO" w:hAnsi="HG丸ｺﾞｼｯｸM-PRO" w:hint="eastAsia"/>
                                    </w:rPr>
                                    <w:t>その結果</w:t>
                                  </w:r>
                                  <w:r w:rsidR="006D4A5B">
                                    <w:rPr>
                                      <w:rFonts w:ascii="HG丸ｺﾞｼｯｸM-PRO" w:eastAsia="HG丸ｺﾞｼｯｸM-PRO" w:hAnsi="HG丸ｺﾞｼｯｸM-PRO"/>
                                    </w:rPr>
                                    <w:t>，</w:t>
                                  </w:r>
                                  <w:r w:rsidRPr="004D3EE4">
                                    <w:rPr>
                                      <w:rFonts w:ascii="HG丸ｺﾞｼｯｸM-PRO" w:eastAsia="HG丸ｺﾞｼｯｸM-PRO" w:hAnsi="HG丸ｺﾞｼｯｸM-PRO" w:hint="eastAsia"/>
                                    </w:rPr>
                                    <w:t>山のふもとで見たものは</w:t>
                                  </w:r>
                                  <w:r w:rsidR="006D4A5B">
                                    <w:rPr>
                                      <w:rFonts w:ascii="HG丸ｺﾞｼｯｸM-PRO" w:eastAsia="HG丸ｺﾞｼｯｸM-PRO" w:hAnsi="HG丸ｺﾞｼｯｸM-PRO" w:hint="eastAsia"/>
                                    </w:rPr>
                                    <w:t>，</w:t>
                                  </w:r>
                                  <w:r w:rsidRPr="004D3EE4">
                                    <w:rPr>
                                      <w:rFonts w:ascii="HG丸ｺﾞｼｯｸM-PRO" w:eastAsia="HG丸ｺﾞｼｯｸM-PRO" w:hAnsi="HG丸ｺﾞｼｯｸM-PRO"/>
                                    </w:rPr>
                                    <w:t>大喜びで待っていた</w:t>
                                  </w:r>
                                  <w:r w:rsidR="0049577F">
                                    <w:rPr>
                                      <w:rFonts w:ascii="HG丸ｺﾞｼｯｸM-PRO" w:eastAsia="HG丸ｺﾞｼｯｸM-PRO" w:hAnsi="HG丸ｺﾞｼｯｸM-PRO" w:hint="eastAsia"/>
                                    </w:rPr>
                                    <w:t>かみりん</w:t>
                                  </w:r>
                                  <w:bookmarkStart w:id="0" w:name="_GoBack"/>
                                  <w:bookmarkEnd w:id="0"/>
                                  <w:r w:rsidRPr="004D3EE4">
                                    <w:rPr>
                                      <w:rFonts w:ascii="HG丸ｺﾞｼｯｸM-PRO" w:eastAsia="HG丸ｺﾞｼｯｸM-PRO" w:hAnsi="HG丸ｺﾞｼｯｸM-PRO"/>
                                    </w:rPr>
                                    <w:t>の姿でした。</w:t>
                                  </w:r>
                                </w:p>
                                <w:p w:rsidR="00EA6AB8" w:rsidRPr="004D3EE4" w:rsidRDefault="00EA6AB8" w:rsidP="00351CEE">
                                  <w:pPr>
                                    <w:ind w:firstLineChars="100" w:firstLine="210"/>
                                    <w:jc w:val="left"/>
                                    <w:rPr>
                                      <w:rFonts w:ascii="HG丸ｺﾞｼｯｸM-PRO" w:eastAsia="HG丸ｺﾞｼｯｸM-PRO" w:hAnsi="HG丸ｺﾞｼｯｸM-PRO"/>
                                    </w:rPr>
                                  </w:pPr>
                                  <w:r w:rsidRPr="004D3EE4">
                                    <w:rPr>
                                      <w:rFonts w:ascii="HG丸ｺﾞｼｯｸM-PRO" w:eastAsia="HG丸ｺﾞｼｯｸM-PRO" w:hAnsi="HG丸ｺﾞｼｯｸM-PRO" w:hint="eastAsia"/>
                                    </w:rPr>
                                    <w:t>さて</w:t>
                                  </w:r>
                                  <w:r w:rsidR="006D4A5B">
                                    <w:rPr>
                                      <w:rFonts w:ascii="HG丸ｺﾞｼｯｸM-PRO" w:eastAsia="HG丸ｺﾞｼｯｸM-PRO" w:hAnsi="HG丸ｺﾞｼｯｸM-PRO" w:hint="eastAsia"/>
                                    </w:rPr>
                                    <w:t>，</w:t>
                                  </w:r>
                                  <w:r w:rsidRPr="004D3EE4">
                                    <w:rPr>
                                      <w:rFonts w:ascii="HG丸ｺﾞｼｯｸM-PRO" w:eastAsia="HG丸ｺﾞｼｯｸM-PRO" w:hAnsi="HG丸ｺﾞｼｯｸM-PRO" w:hint="eastAsia"/>
                                    </w:rPr>
                                    <w:t>ウサギはどれだけの時間</w:t>
                                  </w:r>
                                  <w:r w:rsidR="006D4A5B">
                                    <w:rPr>
                                      <w:rFonts w:ascii="HG丸ｺﾞｼｯｸM-PRO" w:eastAsia="HG丸ｺﾞｼｯｸM-PRO" w:hAnsi="HG丸ｺﾞｼｯｸM-PRO" w:hint="eastAsia"/>
                                    </w:rPr>
                                    <w:t>，</w:t>
                                  </w:r>
                                  <w:r w:rsidRPr="004D3EE4">
                                    <w:rPr>
                                      <w:rFonts w:ascii="HG丸ｺﾞｼｯｸM-PRO" w:eastAsia="HG丸ｺﾞｼｯｸM-PRO" w:hAnsi="HG丸ｺﾞｼｯｸM-PRO" w:hint="eastAsia"/>
                                    </w:rPr>
                                    <w:t>寝てしまったのでしょうか?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1.3pt;margin-top:20.4pt;width:355.25pt;height:1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">
                      <v:textbox inset="5.85pt,.7pt,5.85pt,.7pt">
                        <w:txbxContent>
                          <w:p w:rsidR="00EA6AB8" w:rsidRPr="004D3EE4" w:rsidRDefault="00EA6AB8" w:rsidP="00351CEE">
                            <w:pPr>
                              <w:jc w:val="left"/>
                              <w:rPr>
                                <w:rFonts w:ascii="HG丸ｺﾞｼｯｸM-PRO" w:eastAsia="HG丸ｺﾞｼｯｸM-PRO" w:hAnsi="HG丸ｺﾞｼｯｸM-PRO"/>
                              </w:rPr>
                            </w:pPr>
                            <w:r w:rsidRPr="004D3EE4">
                              <w:rPr>
                                <w:rFonts w:ascii="HG丸ｺﾞｼｯｸM-PRO" w:eastAsia="HG丸ｺﾞｼｯｸM-PRO" w:hAnsi="HG丸ｺﾞｼｯｸM-PRO" w:hint="eastAsia"/>
                              </w:rPr>
                              <w:t>「</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hint="eastAsia"/>
                              </w:rPr>
                              <w:t>と</w:t>
                            </w:r>
                            <w:r w:rsidR="0049577F">
                              <w:rPr>
                                <w:rFonts w:ascii="HG丸ｺﾞｼｯｸM-PRO" w:eastAsia="HG丸ｺﾞｼｯｸM-PRO" w:hAnsi="HG丸ｺﾞｼｯｸM-PRO" w:hint="eastAsia"/>
                              </w:rPr>
                              <w:t>かみりん</w:t>
                            </w:r>
                            <w:r w:rsidRPr="004D3EE4">
                              <w:rPr>
                                <w:rFonts w:ascii="HG丸ｺﾞｼｯｸM-PRO" w:eastAsia="HG丸ｺﾞｼｯｸM-PRO" w:hAnsi="HG丸ｺﾞｼｯｸM-PRO" w:hint="eastAsia"/>
                              </w:rPr>
                              <w:t>」</w:t>
                            </w:r>
                          </w:p>
                          <w:p w:rsidR="00EA6AB8" w:rsidRPr="004D3EE4" w:rsidRDefault="00EA6AB8" w:rsidP="00351CEE">
                            <w:pPr>
                              <w:jc w:val="left"/>
                              <w:rPr>
                                <w:rFonts w:ascii="HG丸ｺﾞｼｯｸM-PRO" w:eastAsia="HG丸ｺﾞｼｯｸM-PRO" w:hAnsi="HG丸ｺﾞｼｯｸM-PRO"/>
                              </w:rPr>
                            </w:pPr>
                            <w:r w:rsidRPr="004D3EE4">
                              <w:rPr>
                                <w:rFonts w:ascii="HG丸ｺﾞｼｯｸM-PRO" w:eastAsia="HG丸ｺﾞｼｯｸM-PRO" w:hAnsi="HG丸ｺﾞｼｯｸM-PRO" w:hint="eastAsia"/>
                              </w:rPr>
                              <w:t xml:space="preserve">　</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に</w:t>
                            </w:r>
                            <w:r w:rsidR="002B1649">
                              <w:rPr>
                                <w:rFonts w:ascii="HG丸ｺﾞｼｯｸM-PRO" w:eastAsia="HG丸ｺﾞｼｯｸM-PRO" w:hAnsi="HG丸ｺﾞｼｯｸM-PRO" w:hint="eastAsia"/>
                              </w:rPr>
                              <w:t>歩み</w:t>
                            </w:r>
                            <w:r w:rsidRPr="004D3EE4">
                              <w:rPr>
                                <w:rFonts w:ascii="HG丸ｺﾞｼｯｸM-PRO" w:eastAsia="HG丸ｺﾞｼｯｸM-PRO" w:hAnsi="HG丸ｺﾞｼｯｸM-PRO"/>
                              </w:rPr>
                              <w:t>の鈍さをばかにされ</w:t>
                            </w:r>
                            <w:r w:rsidR="0049577F">
                              <w:rPr>
                                <w:rFonts w:ascii="HG丸ｺﾞｼｯｸM-PRO" w:eastAsia="HG丸ｺﾞｼｯｸM-PRO" w:hAnsi="HG丸ｺﾞｼｯｸM-PRO" w:hint="eastAsia"/>
                              </w:rPr>
                              <w:t>たかみりん</w:t>
                            </w:r>
                            <w:r w:rsidRPr="004D3EE4">
                              <w:rPr>
                                <w:rFonts w:ascii="HG丸ｺﾞｼｯｸM-PRO" w:eastAsia="HG丸ｺﾞｼｯｸM-PRO" w:hAnsi="HG丸ｺﾞｼｯｸM-PRO"/>
                              </w:rPr>
                              <w:t>は</w:t>
                            </w:r>
                            <w:r w:rsidR="006D4A5B">
                              <w:rPr>
                                <w:rFonts w:ascii="HG丸ｺﾞｼｯｸM-PRO" w:eastAsia="HG丸ｺﾞｼｯｸM-PRO" w:hAnsi="HG丸ｺﾞｼｯｸM-PRO"/>
                              </w:rPr>
                              <w:t>，</w:t>
                            </w:r>
                            <w:r w:rsidR="0049577F">
                              <w:rPr>
                                <w:rFonts w:ascii="HG丸ｺﾞｼｯｸM-PRO" w:eastAsia="HG丸ｺﾞｼｯｸM-PRO" w:hAnsi="HG丸ｺﾞｼｯｸM-PRO"/>
                              </w:rPr>
                              <w:t>山のふもとまでかけっこの勝負を挑みました。</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はどんどん先に行き</w:t>
                            </w:r>
                            <w:r w:rsidR="006D4A5B">
                              <w:rPr>
                                <w:rFonts w:ascii="HG丸ｺﾞｼｯｸM-PRO" w:eastAsia="HG丸ｺﾞｼｯｸM-PRO" w:hAnsi="HG丸ｺﾞｼｯｸM-PRO"/>
                              </w:rPr>
                              <w:t>，</w:t>
                            </w:r>
                            <w:r w:rsidRPr="004D3EE4">
                              <w:rPr>
                                <w:rFonts w:ascii="HG丸ｺﾞｼｯｸM-PRO" w:eastAsia="HG丸ｺﾞｼｯｸM-PRO" w:hAnsi="HG丸ｺﾞｼｯｸM-PRO" w:hint="eastAsia"/>
                              </w:rPr>
                              <w:t>とうとう</w:t>
                            </w:r>
                            <w:r w:rsidR="0049577F">
                              <w:rPr>
                                <w:rFonts w:ascii="HG丸ｺﾞｼｯｸM-PRO" w:eastAsia="HG丸ｺﾞｼｯｸM-PRO" w:hAnsi="HG丸ｺﾞｼｯｸM-PRO" w:hint="eastAsia"/>
                              </w:rPr>
                              <w:t>かみりん</w:t>
                            </w:r>
                            <w:r w:rsidRPr="004D3EE4">
                              <w:rPr>
                                <w:rFonts w:ascii="HG丸ｺﾞｼｯｸM-PRO" w:eastAsia="HG丸ｺﾞｼｯｸM-PRO" w:hAnsi="HG丸ｺﾞｼｯｸM-PRO" w:hint="eastAsia"/>
                              </w:rPr>
                              <w:t>が見えなくなりました。</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は余裕なので</w:t>
                            </w:r>
                            <w:r w:rsidR="006D4A5B">
                              <w:rPr>
                                <w:rFonts w:ascii="HG丸ｺﾞｼｯｸM-PRO" w:eastAsia="HG丸ｺﾞｼｯｸM-PRO" w:hAnsi="HG丸ｺﾞｼｯｸM-PRO"/>
                              </w:rPr>
                              <w:t>，</w:t>
                            </w:r>
                            <w:r w:rsidR="0049577F">
                              <w:rPr>
                                <w:rFonts w:ascii="HG丸ｺﾞｼｯｸM-PRO" w:eastAsia="HG丸ｺﾞｼｯｸM-PRO" w:hAnsi="HG丸ｺﾞｼｯｸM-PRO" w:hint="eastAsia"/>
                              </w:rPr>
                              <w:t>居眠りを始めました。その間にかみりん</w:t>
                            </w:r>
                            <w:r w:rsidRPr="004D3EE4">
                              <w:rPr>
                                <w:rFonts w:ascii="HG丸ｺﾞｼｯｸM-PRO" w:eastAsia="HG丸ｺﾞｼｯｸM-PRO" w:hAnsi="HG丸ｺﾞｼｯｸM-PRO" w:hint="eastAsia"/>
                              </w:rPr>
                              <w:t>は着実に進んでいました。</w:t>
                            </w:r>
                            <w:r w:rsidR="0049577F">
                              <w:rPr>
                                <w:rFonts w:ascii="HG丸ｺﾞｼｯｸM-PRO" w:eastAsia="HG丸ｺﾞｼｯｸM-PRO" w:hAnsi="HG丸ｺﾞｼｯｸM-PRO" w:hint="eastAsia"/>
                              </w:rPr>
                              <w:t>みきゃん</w:t>
                            </w:r>
                            <w:r w:rsidRPr="004D3EE4">
                              <w:rPr>
                                <w:rFonts w:ascii="HG丸ｺﾞｼｯｸM-PRO" w:eastAsia="HG丸ｺﾞｼｯｸM-PRO" w:hAnsi="HG丸ｺﾞｼｯｸM-PRO"/>
                              </w:rPr>
                              <w:t>は目を覚まし</w:t>
                            </w:r>
                            <w:r w:rsidR="006D4A5B">
                              <w:rPr>
                                <w:rFonts w:ascii="HG丸ｺﾞｼｯｸM-PRO" w:eastAsia="HG丸ｺﾞｼｯｸM-PRO" w:hAnsi="HG丸ｺﾞｼｯｸM-PRO"/>
                              </w:rPr>
                              <w:t>，</w:t>
                            </w:r>
                            <w:r w:rsidRPr="004D3EE4">
                              <w:rPr>
                                <w:rFonts w:ascii="HG丸ｺﾞｼｯｸM-PRO" w:eastAsia="HG丸ｺﾞｼｯｸM-PRO" w:hAnsi="HG丸ｺﾞｼｯｸM-PRO"/>
                              </w:rPr>
                              <w:t>再び走り出しました。</w:t>
                            </w:r>
                            <w:r w:rsidRPr="004D3EE4">
                              <w:rPr>
                                <w:rFonts w:ascii="HG丸ｺﾞｼｯｸM-PRO" w:eastAsia="HG丸ｺﾞｼｯｸM-PRO" w:hAnsi="HG丸ｺﾞｼｯｸM-PRO" w:hint="eastAsia"/>
                              </w:rPr>
                              <w:t>その結果</w:t>
                            </w:r>
                            <w:r w:rsidR="006D4A5B">
                              <w:rPr>
                                <w:rFonts w:ascii="HG丸ｺﾞｼｯｸM-PRO" w:eastAsia="HG丸ｺﾞｼｯｸM-PRO" w:hAnsi="HG丸ｺﾞｼｯｸM-PRO"/>
                              </w:rPr>
                              <w:t>，</w:t>
                            </w:r>
                            <w:r w:rsidRPr="004D3EE4">
                              <w:rPr>
                                <w:rFonts w:ascii="HG丸ｺﾞｼｯｸM-PRO" w:eastAsia="HG丸ｺﾞｼｯｸM-PRO" w:hAnsi="HG丸ｺﾞｼｯｸM-PRO" w:hint="eastAsia"/>
                              </w:rPr>
                              <w:t>山のふもとで見たものは</w:t>
                            </w:r>
                            <w:r w:rsidR="006D4A5B">
                              <w:rPr>
                                <w:rFonts w:ascii="HG丸ｺﾞｼｯｸM-PRO" w:eastAsia="HG丸ｺﾞｼｯｸM-PRO" w:hAnsi="HG丸ｺﾞｼｯｸM-PRO" w:hint="eastAsia"/>
                              </w:rPr>
                              <w:t>，</w:t>
                            </w:r>
                            <w:r w:rsidRPr="004D3EE4">
                              <w:rPr>
                                <w:rFonts w:ascii="HG丸ｺﾞｼｯｸM-PRO" w:eastAsia="HG丸ｺﾞｼｯｸM-PRO" w:hAnsi="HG丸ｺﾞｼｯｸM-PRO"/>
                              </w:rPr>
                              <w:t>大喜びで待っていた</w:t>
                            </w:r>
                            <w:r w:rsidR="0049577F">
                              <w:rPr>
                                <w:rFonts w:ascii="HG丸ｺﾞｼｯｸM-PRO" w:eastAsia="HG丸ｺﾞｼｯｸM-PRO" w:hAnsi="HG丸ｺﾞｼｯｸM-PRO" w:hint="eastAsia"/>
                              </w:rPr>
                              <w:t>かみりん</w:t>
                            </w:r>
                            <w:bookmarkStart w:id="1" w:name="_GoBack"/>
                            <w:bookmarkEnd w:id="1"/>
                            <w:r w:rsidRPr="004D3EE4">
                              <w:rPr>
                                <w:rFonts w:ascii="HG丸ｺﾞｼｯｸM-PRO" w:eastAsia="HG丸ｺﾞｼｯｸM-PRO" w:hAnsi="HG丸ｺﾞｼｯｸM-PRO"/>
                              </w:rPr>
                              <w:t>の姿でした。</w:t>
                            </w:r>
                          </w:p>
                          <w:p w:rsidR="00EA6AB8" w:rsidRPr="004D3EE4" w:rsidRDefault="00EA6AB8" w:rsidP="00351CEE">
                            <w:pPr>
                              <w:ind w:firstLineChars="100" w:firstLine="210"/>
                              <w:jc w:val="left"/>
                              <w:rPr>
                                <w:rFonts w:ascii="HG丸ｺﾞｼｯｸM-PRO" w:eastAsia="HG丸ｺﾞｼｯｸM-PRO" w:hAnsi="HG丸ｺﾞｼｯｸM-PRO"/>
                              </w:rPr>
                            </w:pPr>
                            <w:r w:rsidRPr="004D3EE4">
                              <w:rPr>
                                <w:rFonts w:ascii="HG丸ｺﾞｼｯｸM-PRO" w:eastAsia="HG丸ｺﾞｼｯｸM-PRO" w:hAnsi="HG丸ｺﾞｼｯｸM-PRO" w:hint="eastAsia"/>
                              </w:rPr>
                              <w:t>さて</w:t>
                            </w:r>
                            <w:r w:rsidR="006D4A5B">
                              <w:rPr>
                                <w:rFonts w:ascii="HG丸ｺﾞｼｯｸM-PRO" w:eastAsia="HG丸ｺﾞｼｯｸM-PRO" w:hAnsi="HG丸ｺﾞｼｯｸM-PRO" w:hint="eastAsia"/>
                              </w:rPr>
                              <w:t>，</w:t>
                            </w:r>
                            <w:r w:rsidRPr="004D3EE4">
                              <w:rPr>
                                <w:rFonts w:ascii="HG丸ｺﾞｼｯｸM-PRO" w:eastAsia="HG丸ｺﾞｼｯｸM-PRO" w:hAnsi="HG丸ｺﾞｼｯｸM-PRO" w:hint="eastAsia"/>
                              </w:rPr>
                              <w:t>ウサギはどれだけの時間</w:t>
                            </w:r>
                            <w:r w:rsidR="006D4A5B">
                              <w:rPr>
                                <w:rFonts w:ascii="HG丸ｺﾞｼｯｸM-PRO" w:eastAsia="HG丸ｺﾞｼｯｸM-PRO" w:hAnsi="HG丸ｺﾞｼｯｸM-PRO" w:hint="eastAsia"/>
                              </w:rPr>
                              <w:t>，</w:t>
                            </w:r>
                            <w:r w:rsidRPr="004D3EE4">
                              <w:rPr>
                                <w:rFonts w:ascii="HG丸ｺﾞｼｯｸM-PRO" w:eastAsia="HG丸ｺﾞｼｯｸM-PRO" w:hAnsi="HG丸ｺﾞｼｯｸM-PRO" w:hint="eastAsia"/>
                              </w:rPr>
                              <w:t>寝てしまったのでしょうか?</w:t>
                            </w:r>
                          </w:p>
                        </w:txbxContent>
                      </v:textbox>
                    </v:rect>
                  </w:pict>
                </mc:Fallback>
              </mc:AlternateContent>
            </w:r>
            <w:r w:rsidR="00351CEE">
              <w:rPr>
                <w:rFonts w:hint="eastAsia"/>
              </w:rPr>
              <w:t>「式</w:t>
            </w:r>
            <w:r w:rsidR="006D4A5B">
              <w:rPr>
                <w:rFonts w:hint="eastAsia"/>
              </w:rPr>
              <w:t>，</w:t>
            </w:r>
            <w:r w:rsidR="00351CEE">
              <w:rPr>
                <w:rFonts w:hint="eastAsia"/>
              </w:rPr>
              <w:t>表</w:t>
            </w:r>
            <w:r w:rsidR="006D4A5B">
              <w:rPr>
                <w:rFonts w:hint="eastAsia"/>
              </w:rPr>
              <w:t>，</w:t>
            </w:r>
            <w:r w:rsidR="00351CEE">
              <w:rPr>
                <w:rFonts w:hint="eastAsia"/>
              </w:rPr>
              <w:t>グラフを使って問題を解決しよう。」</w:t>
            </w:r>
          </w:p>
          <w:p w:rsidR="00351CEE" w:rsidRDefault="00351CEE" w:rsidP="00A262AF"/>
          <w:p w:rsidR="00351CEE" w:rsidRDefault="00351CEE" w:rsidP="00A262AF"/>
          <w:p w:rsidR="00351CEE" w:rsidRDefault="00351CEE" w:rsidP="00A262AF"/>
          <w:p w:rsidR="00351CEE" w:rsidRDefault="00351CEE" w:rsidP="00A262AF"/>
          <w:p w:rsidR="00351CEE" w:rsidRDefault="00351CEE" w:rsidP="00A262AF"/>
          <w:p w:rsidR="00351CEE" w:rsidRDefault="00351CEE" w:rsidP="00A262AF"/>
          <w:p w:rsidR="004D3EE4" w:rsidRDefault="004D3EE4" w:rsidP="00A262AF"/>
          <w:p w:rsidR="004D3EE4" w:rsidRDefault="004D3EE4" w:rsidP="00A262AF"/>
          <w:p w:rsidR="00672495" w:rsidRDefault="00351CEE" w:rsidP="00C66423">
            <w:pPr>
              <w:ind w:left="210" w:hangingChars="100" w:hanging="210"/>
            </w:pPr>
            <w:r>
              <w:rPr>
                <w:rFonts w:hint="eastAsia"/>
              </w:rPr>
              <w:t>〇</w:t>
            </w:r>
            <w:r w:rsidR="00C66423">
              <w:rPr>
                <w:rFonts w:hint="eastAsia"/>
              </w:rPr>
              <w:t xml:space="preserve">　</w:t>
            </w:r>
            <w:r w:rsidR="002B1649">
              <w:rPr>
                <w:rFonts w:hint="eastAsia"/>
              </w:rPr>
              <w:t>分かって</w:t>
            </w:r>
            <w:r w:rsidR="004D3EE4">
              <w:rPr>
                <w:rFonts w:hint="eastAsia"/>
              </w:rPr>
              <w:t>いない数量があり</w:t>
            </w:r>
            <w:r w:rsidR="006D4A5B">
              <w:rPr>
                <w:rFonts w:hint="eastAsia"/>
              </w:rPr>
              <w:t>，</w:t>
            </w:r>
            <w:r w:rsidR="004D3EE4">
              <w:rPr>
                <w:rFonts w:hint="eastAsia"/>
              </w:rPr>
              <w:t>何が</w:t>
            </w:r>
            <w:r w:rsidR="002B1649">
              <w:rPr>
                <w:rFonts w:hint="eastAsia"/>
              </w:rPr>
              <w:t>分かれば</w:t>
            </w:r>
            <w:r w:rsidR="004D3EE4">
              <w:rPr>
                <w:rFonts w:hint="eastAsia"/>
              </w:rPr>
              <w:t>解決できるかを考えさせる。</w:t>
            </w:r>
          </w:p>
          <w:p w:rsidR="009A3BCB" w:rsidRDefault="009C7A0F" w:rsidP="004D3EE4">
            <w:pPr>
              <w:pStyle w:val="a3"/>
              <w:ind w:leftChars="0" w:left="210" w:hangingChars="100" w:hanging="210"/>
            </w:pPr>
            <w:r>
              <w:rPr>
                <w:rFonts w:hint="eastAsia"/>
              </w:rPr>
              <w:t>※</w:t>
            </w:r>
            <w:r w:rsidR="00927B88">
              <w:rPr>
                <w:rFonts w:hint="eastAsia"/>
              </w:rPr>
              <w:t xml:space="preserve">　</w:t>
            </w:r>
            <w:r w:rsidR="004D3EE4">
              <w:rPr>
                <w:rFonts w:hint="eastAsia"/>
              </w:rPr>
              <w:t>問題解決に必要な数値を提示する。</w:t>
            </w:r>
            <w:r w:rsidR="003D7ABB">
              <w:rPr>
                <w:rFonts w:hint="eastAsia"/>
              </w:rPr>
              <w:t>問題の意味がつかめたら班にする。</w:t>
            </w:r>
          </w:p>
          <w:p w:rsidR="00A5617F" w:rsidRDefault="006C41C9" w:rsidP="00C66423">
            <w:pPr>
              <w:ind w:left="210" w:hangingChars="100" w:hanging="210"/>
            </w:pPr>
            <w:r>
              <w:rPr>
                <w:rFonts w:hint="eastAsia"/>
              </w:rPr>
              <w:t>〇</w:t>
            </w:r>
            <w:r w:rsidR="003556B2">
              <w:rPr>
                <w:rFonts w:hint="eastAsia"/>
              </w:rPr>
              <w:t xml:space="preserve">　</w:t>
            </w:r>
            <w:r w:rsidR="00C66423">
              <w:rPr>
                <w:rFonts w:hint="eastAsia"/>
              </w:rPr>
              <w:t>各班で</w:t>
            </w:r>
            <w:r w:rsidR="006D4A5B">
              <w:rPr>
                <w:rFonts w:hint="eastAsia"/>
              </w:rPr>
              <w:t>，</w:t>
            </w:r>
            <w:r w:rsidR="00C66423">
              <w:rPr>
                <w:rFonts w:hint="eastAsia"/>
              </w:rPr>
              <w:t>式</w:t>
            </w:r>
            <w:r w:rsidR="006D4A5B">
              <w:rPr>
                <w:rFonts w:hint="eastAsia"/>
              </w:rPr>
              <w:t>，</w:t>
            </w:r>
            <w:r w:rsidR="00C66423">
              <w:rPr>
                <w:rFonts w:hint="eastAsia"/>
              </w:rPr>
              <w:t>表</w:t>
            </w:r>
            <w:r w:rsidR="006D4A5B">
              <w:rPr>
                <w:rFonts w:hint="eastAsia"/>
              </w:rPr>
              <w:t>，</w:t>
            </w:r>
            <w:r w:rsidR="00C66423">
              <w:rPr>
                <w:rFonts w:hint="eastAsia"/>
              </w:rPr>
              <w:t>グラフのエキスパートを決め</w:t>
            </w:r>
            <w:r w:rsidR="006D4A5B">
              <w:rPr>
                <w:rFonts w:hint="eastAsia"/>
              </w:rPr>
              <w:t>，</w:t>
            </w:r>
            <w:r w:rsidR="00C66423">
              <w:rPr>
                <w:rFonts w:hint="eastAsia"/>
              </w:rPr>
              <w:t>各班の同じエキスパートで班を編成し</w:t>
            </w:r>
            <w:r w:rsidR="006D4A5B">
              <w:rPr>
                <w:rFonts w:hint="eastAsia"/>
              </w:rPr>
              <w:t>，</w:t>
            </w:r>
            <w:r w:rsidR="00C66423">
              <w:rPr>
                <w:rFonts w:hint="eastAsia"/>
              </w:rPr>
              <w:t>協力して課題解決させる。</w:t>
            </w:r>
          </w:p>
          <w:p w:rsidR="003556B2" w:rsidRDefault="00823133" w:rsidP="00823133">
            <w:pPr>
              <w:ind w:left="210" w:hangingChars="100" w:hanging="210"/>
            </w:pPr>
            <w:r>
              <w:rPr>
                <w:rFonts w:hint="eastAsia"/>
              </w:rPr>
              <w:t>※　班の解決状況を確認しつつ</w:t>
            </w:r>
            <w:r w:rsidR="006D4A5B">
              <w:rPr>
                <w:rFonts w:hint="eastAsia"/>
              </w:rPr>
              <w:t>，</w:t>
            </w:r>
            <w:r>
              <w:rPr>
                <w:rFonts w:hint="eastAsia"/>
              </w:rPr>
              <w:t>ヒントを出したり</w:t>
            </w:r>
            <w:r w:rsidR="006D4A5B">
              <w:rPr>
                <w:rFonts w:hint="eastAsia"/>
              </w:rPr>
              <w:t>，</w:t>
            </w:r>
            <w:r>
              <w:rPr>
                <w:rFonts w:hint="eastAsia"/>
              </w:rPr>
              <w:t>ジグソー班に伝える練習をさせたりしながら時間の調整をする。</w:t>
            </w:r>
          </w:p>
          <w:p w:rsidR="00C26F1D" w:rsidRDefault="006C41C9" w:rsidP="006C41C9">
            <w:pPr>
              <w:ind w:left="210" w:hangingChars="100" w:hanging="210"/>
            </w:pPr>
            <w:r>
              <w:rPr>
                <w:rFonts w:hint="eastAsia"/>
              </w:rPr>
              <w:t>〇　式</w:t>
            </w:r>
            <w:r w:rsidR="006D4A5B">
              <w:rPr>
                <w:rFonts w:hint="eastAsia"/>
              </w:rPr>
              <w:t>，</w:t>
            </w:r>
            <w:r>
              <w:rPr>
                <w:rFonts w:hint="eastAsia"/>
              </w:rPr>
              <w:t>表</w:t>
            </w:r>
            <w:r w:rsidR="006D4A5B">
              <w:rPr>
                <w:rFonts w:hint="eastAsia"/>
              </w:rPr>
              <w:t>，</w:t>
            </w:r>
            <w:r>
              <w:rPr>
                <w:rFonts w:hint="eastAsia"/>
              </w:rPr>
              <w:t>グラフそれぞれの解き方についてエキスパート班で学習してきたことを</w:t>
            </w:r>
            <w:r w:rsidR="00823133">
              <w:rPr>
                <w:rFonts w:hint="eastAsia"/>
              </w:rPr>
              <w:t>ジグソー</w:t>
            </w:r>
            <w:r>
              <w:rPr>
                <w:rFonts w:hint="eastAsia"/>
              </w:rPr>
              <w:t>班で説明し合い</w:t>
            </w:r>
            <w:r w:rsidR="006D4A5B">
              <w:rPr>
                <w:rFonts w:hint="eastAsia"/>
              </w:rPr>
              <w:t>，</w:t>
            </w:r>
            <w:r>
              <w:rPr>
                <w:rFonts w:hint="eastAsia"/>
              </w:rPr>
              <w:t>それぞれの解き方のよさを共有し</w:t>
            </w:r>
            <w:r w:rsidR="006D4A5B">
              <w:rPr>
                <w:rFonts w:hint="eastAsia"/>
              </w:rPr>
              <w:t>，</w:t>
            </w:r>
            <w:r>
              <w:rPr>
                <w:rFonts w:hint="eastAsia"/>
              </w:rPr>
              <w:t>考えを深め</w:t>
            </w:r>
            <w:r w:rsidR="00823133">
              <w:rPr>
                <w:rFonts w:hint="eastAsia"/>
              </w:rPr>
              <w:t>させ</w:t>
            </w:r>
            <w:r>
              <w:rPr>
                <w:rFonts w:hint="eastAsia"/>
              </w:rPr>
              <w:t>る。</w:t>
            </w:r>
          </w:p>
          <w:p w:rsidR="0008093F" w:rsidRDefault="00150D31" w:rsidP="00CB0E15">
            <w:pPr>
              <w:ind w:left="210" w:hangingChars="100" w:hanging="210"/>
            </w:pPr>
            <w:r>
              <w:rPr>
                <w:rFonts w:hint="eastAsia"/>
              </w:rPr>
              <w:t xml:space="preserve">〇　</w:t>
            </w:r>
            <w:r w:rsidR="006C41C9">
              <w:rPr>
                <w:rFonts w:hint="eastAsia"/>
              </w:rPr>
              <w:t>各班で伝えあったことをもとに</w:t>
            </w:r>
            <w:r w:rsidR="006D4A5B">
              <w:rPr>
                <w:rFonts w:hint="eastAsia"/>
              </w:rPr>
              <w:t>，</w:t>
            </w:r>
            <w:r w:rsidR="00CB0E15">
              <w:rPr>
                <w:rFonts w:hint="eastAsia"/>
              </w:rPr>
              <w:t>気付いたことをワークシートに書き</w:t>
            </w:r>
            <w:r w:rsidR="006D4A5B">
              <w:rPr>
                <w:rFonts w:hint="eastAsia"/>
              </w:rPr>
              <w:t>，</w:t>
            </w:r>
            <w:r w:rsidR="00CB0E15">
              <w:rPr>
                <w:rFonts w:hint="eastAsia"/>
              </w:rPr>
              <w:t>発表</w:t>
            </w:r>
            <w:r w:rsidR="00823133">
              <w:rPr>
                <w:rFonts w:hint="eastAsia"/>
              </w:rPr>
              <w:t>させる</w:t>
            </w:r>
            <w:r w:rsidR="00CB0E15">
              <w:rPr>
                <w:rFonts w:hint="eastAsia"/>
              </w:rPr>
              <w:t>。</w:t>
            </w:r>
          </w:p>
          <w:p w:rsidR="00150D31" w:rsidRDefault="00150D31" w:rsidP="0008093F"/>
          <w:p w:rsidR="00EE152D" w:rsidRPr="00826AA4" w:rsidRDefault="00150D31" w:rsidP="009D0F6B">
            <w:pPr>
              <w:ind w:left="210" w:hangingChars="100" w:hanging="210"/>
            </w:pPr>
            <w:r>
              <w:rPr>
                <w:rFonts w:hint="eastAsia"/>
              </w:rPr>
              <w:t xml:space="preserve">〇　</w:t>
            </w:r>
            <w:r w:rsidR="00326363">
              <w:rPr>
                <w:rFonts w:hint="eastAsia"/>
              </w:rPr>
              <w:t>本時のまとめをし</w:t>
            </w:r>
            <w:r w:rsidR="00FA38D1">
              <w:rPr>
                <w:rFonts w:hint="eastAsia"/>
              </w:rPr>
              <w:t>，</w:t>
            </w:r>
            <w:r>
              <w:rPr>
                <w:rFonts w:hint="eastAsia"/>
              </w:rPr>
              <w:t>自己評価カードに評価を記入する。</w:t>
            </w:r>
            <w:r w:rsidR="00326363">
              <w:rPr>
                <w:rFonts w:hint="eastAsia"/>
              </w:rPr>
              <w:t>次時の予告をする。</w:t>
            </w:r>
          </w:p>
        </w:tc>
        <w:tc>
          <w:tcPr>
            <w:tcW w:w="1638" w:type="dxa"/>
          </w:tcPr>
          <w:p w:rsidR="00E90A2D" w:rsidRDefault="00E90A2D"/>
          <w:p w:rsidR="00826AA4" w:rsidRDefault="00826AA4"/>
          <w:p w:rsidR="00826AA4" w:rsidRDefault="00826AA4"/>
          <w:p w:rsidR="00826AA4" w:rsidRDefault="00826AA4"/>
          <w:p w:rsidR="00826AA4" w:rsidRDefault="00826AA4"/>
          <w:p w:rsidR="00826AA4" w:rsidRDefault="00826AA4"/>
          <w:p w:rsidR="00826AA4" w:rsidRDefault="00826AA4"/>
          <w:p w:rsidR="003556B2" w:rsidRDefault="003556B2" w:rsidP="003556B2"/>
          <w:p w:rsidR="00484726" w:rsidRDefault="00484726" w:rsidP="00484726"/>
          <w:p w:rsidR="004D3EE4" w:rsidRDefault="004D3EE4" w:rsidP="00484726"/>
          <w:p w:rsidR="00C26F1D" w:rsidRPr="00C26F1D" w:rsidRDefault="00C26F1D" w:rsidP="00C26F1D"/>
          <w:p w:rsidR="00C26F1D" w:rsidRDefault="00C26F1D" w:rsidP="00C26F1D">
            <w:pPr>
              <w:pStyle w:val="a3"/>
              <w:ind w:leftChars="0" w:left="360"/>
            </w:pPr>
          </w:p>
          <w:p w:rsidR="00C26F1D" w:rsidRDefault="00C26F1D" w:rsidP="00C26F1D">
            <w:pPr>
              <w:pStyle w:val="a3"/>
              <w:ind w:leftChars="0" w:left="360"/>
            </w:pPr>
          </w:p>
          <w:p w:rsidR="00CB0E15" w:rsidRDefault="00CB0E15" w:rsidP="00150D31">
            <w:pPr>
              <w:ind w:left="210" w:hangingChars="100" w:hanging="210"/>
            </w:pPr>
          </w:p>
          <w:p w:rsidR="00CB0E15" w:rsidRDefault="00CB0E15" w:rsidP="00150D31">
            <w:pPr>
              <w:ind w:left="210" w:hangingChars="100" w:hanging="210"/>
            </w:pPr>
          </w:p>
          <w:p w:rsidR="00CB0E15" w:rsidRDefault="00CB0E15" w:rsidP="00150D31">
            <w:pPr>
              <w:ind w:left="210" w:hangingChars="100" w:hanging="210"/>
            </w:pPr>
          </w:p>
          <w:p w:rsidR="00CB0E15" w:rsidRDefault="00CB0E15" w:rsidP="00150D31">
            <w:pPr>
              <w:ind w:left="210" w:hangingChars="100" w:hanging="210"/>
            </w:pPr>
          </w:p>
          <w:p w:rsidR="00CB0E15" w:rsidRDefault="00CB0E15" w:rsidP="00150D31">
            <w:pPr>
              <w:ind w:left="210" w:hangingChars="100" w:hanging="210"/>
            </w:pPr>
          </w:p>
          <w:p w:rsidR="00CB0E15" w:rsidRDefault="00CB0E15" w:rsidP="00150D31">
            <w:pPr>
              <w:ind w:left="210" w:hangingChars="100" w:hanging="210"/>
            </w:pPr>
          </w:p>
          <w:p w:rsidR="00826AA4" w:rsidRDefault="00150D31" w:rsidP="00150D31">
            <w:pPr>
              <w:ind w:left="210" w:hangingChars="100" w:hanging="210"/>
            </w:pPr>
            <w:r>
              <w:rPr>
                <w:rFonts w:ascii="ＭＳ 明朝" w:eastAsia="ＭＳ 明朝" w:hAnsi="ＭＳ 明朝" w:cs="ＭＳ 明朝" w:hint="eastAsia"/>
              </w:rPr>
              <w:t>◎</w:t>
            </w:r>
            <w:r>
              <w:rPr>
                <w:rFonts w:hint="eastAsia"/>
              </w:rPr>
              <w:t xml:space="preserve">　</w:t>
            </w:r>
            <w:r w:rsidR="00CB0E15">
              <w:rPr>
                <w:rFonts w:hint="eastAsia"/>
              </w:rPr>
              <w:t>表</w:t>
            </w:r>
            <w:r w:rsidR="006D4A5B">
              <w:rPr>
                <w:rFonts w:hint="eastAsia"/>
              </w:rPr>
              <w:t>，</w:t>
            </w:r>
            <w:r w:rsidR="00CB0E15">
              <w:rPr>
                <w:rFonts w:hint="eastAsia"/>
              </w:rPr>
              <w:t>式</w:t>
            </w:r>
            <w:r w:rsidR="006D4A5B">
              <w:rPr>
                <w:rFonts w:hint="eastAsia"/>
              </w:rPr>
              <w:t>，</w:t>
            </w:r>
            <w:r w:rsidR="00CB0E15">
              <w:rPr>
                <w:rFonts w:hint="eastAsia"/>
              </w:rPr>
              <w:t>グラフを結び付けて</w:t>
            </w:r>
            <w:r w:rsidR="009C7A0F">
              <w:rPr>
                <w:rFonts w:hint="eastAsia"/>
              </w:rPr>
              <w:t>事象を考察</w:t>
            </w:r>
            <w:r w:rsidR="00CB0E15">
              <w:rPr>
                <w:rFonts w:hint="eastAsia"/>
              </w:rPr>
              <w:t>することができたか。</w:t>
            </w:r>
          </w:p>
          <w:p w:rsidR="002750A8" w:rsidRDefault="002750A8" w:rsidP="00826AA4"/>
          <w:p w:rsidR="002750A8" w:rsidRDefault="002750A8" w:rsidP="00826AA4"/>
          <w:p w:rsidR="0008093F" w:rsidRDefault="0008093F" w:rsidP="006C41C9"/>
        </w:tc>
      </w:tr>
    </w:tbl>
    <w:p w:rsidR="000136A7" w:rsidRDefault="000136A7" w:rsidP="00731F61"/>
    <w:sectPr w:rsidR="000136A7" w:rsidSect="009D0F6B">
      <w:pgSz w:w="11906" w:h="16838" w:code="9"/>
      <w:pgMar w:top="1134" w:right="1077" w:bottom="1134" w:left="1077" w:header="851" w:footer="992"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AB8" w:rsidRDefault="00EA6AB8" w:rsidP="00CA115D">
      <w:r>
        <w:separator/>
      </w:r>
    </w:p>
  </w:endnote>
  <w:endnote w:type="continuationSeparator" w:id="0">
    <w:p w:rsidR="00EA6AB8" w:rsidRDefault="00EA6AB8" w:rsidP="00CA1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AB8" w:rsidRDefault="00EA6AB8" w:rsidP="00CA115D">
      <w:r>
        <w:separator/>
      </w:r>
    </w:p>
  </w:footnote>
  <w:footnote w:type="continuationSeparator" w:id="0">
    <w:p w:rsidR="00EA6AB8" w:rsidRDefault="00EA6AB8" w:rsidP="00CA11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30CC4"/>
    <w:multiLevelType w:val="hybridMultilevel"/>
    <w:tmpl w:val="FB881DFA"/>
    <w:lvl w:ilvl="0" w:tplc="457033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537F0F"/>
    <w:multiLevelType w:val="hybridMultilevel"/>
    <w:tmpl w:val="4708723E"/>
    <w:lvl w:ilvl="0" w:tplc="3500D02A">
      <w:start w:val="2"/>
      <w:numFmt w:val="bullet"/>
      <w:lvlText w:val="○"/>
      <w:lvlJc w:val="left"/>
      <w:pPr>
        <w:ind w:left="360" w:hanging="360"/>
      </w:pPr>
      <w:rPr>
        <w:rFonts w:ascii="ＭＳ 明朝" w:eastAsia="ＭＳ 明朝" w:hAnsi="ＭＳ 明朝" w:cstheme="minorBidi" w:hint="eastAsia"/>
        <w:lang w:val="en-US"/>
      </w:rPr>
    </w:lvl>
    <w:lvl w:ilvl="1" w:tplc="D4263DA6">
      <w:numFmt w:val="bullet"/>
      <w:lvlText w:val="※"/>
      <w:lvlJc w:val="left"/>
      <w:pPr>
        <w:ind w:left="780" w:hanging="360"/>
      </w:pPr>
      <w:rPr>
        <w:rFonts w:ascii="ＭＳ 明朝" w:eastAsia="ＭＳ 明朝" w:hAnsi="ＭＳ 明朝" w:cstheme="minorBidi" w:hint="eastAsia"/>
      </w:rPr>
    </w:lvl>
    <w:lvl w:ilvl="2" w:tplc="4A68090C">
      <w:start w:val="1"/>
      <w:numFmt w:val="bullet"/>
      <w:lvlText w:val="◎"/>
      <w:lvlJc w:val="left"/>
      <w:pPr>
        <w:ind w:left="360" w:hanging="360"/>
      </w:pPr>
      <w:rPr>
        <w:rFonts w:ascii="ＭＳ 明朝" w:eastAsia="ＭＳ 明朝" w:hAnsi="ＭＳ 明朝"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0C43D91"/>
    <w:multiLevelType w:val="hybridMultilevel"/>
    <w:tmpl w:val="7A080728"/>
    <w:lvl w:ilvl="0" w:tplc="42B0B08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6AE1753"/>
    <w:multiLevelType w:val="hybridMultilevel"/>
    <w:tmpl w:val="AFA86B36"/>
    <w:lvl w:ilvl="0" w:tplc="D3EEF32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687E6A45"/>
    <w:multiLevelType w:val="hybridMultilevel"/>
    <w:tmpl w:val="BEE01158"/>
    <w:lvl w:ilvl="0" w:tplc="C5B65BAE">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nsid w:val="73705251"/>
    <w:multiLevelType w:val="hybridMultilevel"/>
    <w:tmpl w:val="CC9CF3D8"/>
    <w:lvl w:ilvl="0" w:tplc="CE32D23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8EB"/>
    <w:rsid w:val="00002595"/>
    <w:rsid w:val="00006BC0"/>
    <w:rsid w:val="0001323F"/>
    <w:rsid w:val="000136A7"/>
    <w:rsid w:val="000136D1"/>
    <w:rsid w:val="00046CAA"/>
    <w:rsid w:val="00055BDE"/>
    <w:rsid w:val="000768A5"/>
    <w:rsid w:val="0008093F"/>
    <w:rsid w:val="00083640"/>
    <w:rsid w:val="000A1FB7"/>
    <w:rsid w:val="000B6659"/>
    <w:rsid w:val="000E1985"/>
    <w:rsid w:val="000F79F1"/>
    <w:rsid w:val="00107CE8"/>
    <w:rsid w:val="0014479E"/>
    <w:rsid w:val="00150D31"/>
    <w:rsid w:val="00162B75"/>
    <w:rsid w:val="0017572D"/>
    <w:rsid w:val="00190F80"/>
    <w:rsid w:val="001A46B0"/>
    <w:rsid w:val="001B0C80"/>
    <w:rsid w:val="001B35C6"/>
    <w:rsid w:val="001D302C"/>
    <w:rsid w:val="001D6FAB"/>
    <w:rsid w:val="001E128A"/>
    <w:rsid w:val="001E4167"/>
    <w:rsid w:val="001F43B8"/>
    <w:rsid w:val="001F5DB9"/>
    <w:rsid w:val="0023204B"/>
    <w:rsid w:val="00232D7D"/>
    <w:rsid w:val="002605B5"/>
    <w:rsid w:val="002709F6"/>
    <w:rsid w:val="002735F3"/>
    <w:rsid w:val="002750A8"/>
    <w:rsid w:val="00276060"/>
    <w:rsid w:val="002A216A"/>
    <w:rsid w:val="002B1649"/>
    <w:rsid w:val="002B6DB1"/>
    <w:rsid w:val="002C028A"/>
    <w:rsid w:val="002C481B"/>
    <w:rsid w:val="002F4B0E"/>
    <w:rsid w:val="0030502A"/>
    <w:rsid w:val="00312299"/>
    <w:rsid w:val="003259A4"/>
    <w:rsid w:val="00326363"/>
    <w:rsid w:val="00346377"/>
    <w:rsid w:val="00351CEE"/>
    <w:rsid w:val="003556B2"/>
    <w:rsid w:val="0038326C"/>
    <w:rsid w:val="003A75FB"/>
    <w:rsid w:val="003D7ABB"/>
    <w:rsid w:val="003E7F4A"/>
    <w:rsid w:val="003F2252"/>
    <w:rsid w:val="003F716D"/>
    <w:rsid w:val="004038A7"/>
    <w:rsid w:val="0041052F"/>
    <w:rsid w:val="00443FC5"/>
    <w:rsid w:val="004468EB"/>
    <w:rsid w:val="00456897"/>
    <w:rsid w:val="00467B2A"/>
    <w:rsid w:val="00484726"/>
    <w:rsid w:val="0049577F"/>
    <w:rsid w:val="00496BC6"/>
    <w:rsid w:val="004A0FD6"/>
    <w:rsid w:val="004C7DC2"/>
    <w:rsid w:val="004D3EE4"/>
    <w:rsid w:val="004E4478"/>
    <w:rsid w:val="004E694D"/>
    <w:rsid w:val="004F5211"/>
    <w:rsid w:val="00500194"/>
    <w:rsid w:val="0050231D"/>
    <w:rsid w:val="0050479F"/>
    <w:rsid w:val="00507A18"/>
    <w:rsid w:val="00526F25"/>
    <w:rsid w:val="0052748B"/>
    <w:rsid w:val="00530EB8"/>
    <w:rsid w:val="00531E25"/>
    <w:rsid w:val="0055580A"/>
    <w:rsid w:val="00565C01"/>
    <w:rsid w:val="005839D4"/>
    <w:rsid w:val="00592787"/>
    <w:rsid w:val="005A67ED"/>
    <w:rsid w:val="005B1A02"/>
    <w:rsid w:val="005C0219"/>
    <w:rsid w:val="005D3B89"/>
    <w:rsid w:val="005D6ACF"/>
    <w:rsid w:val="005E3FEB"/>
    <w:rsid w:val="00604567"/>
    <w:rsid w:val="0062471F"/>
    <w:rsid w:val="006249C6"/>
    <w:rsid w:val="00672495"/>
    <w:rsid w:val="0068286F"/>
    <w:rsid w:val="00686690"/>
    <w:rsid w:val="00694FC0"/>
    <w:rsid w:val="006A0883"/>
    <w:rsid w:val="006A7EAC"/>
    <w:rsid w:val="006B073D"/>
    <w:rsid w:val="006B0C93"/>
    <w:rsid w:val="006C41C9"/>
    <w:rsid w:val="006D05D6"/>
    <w:rsid w:val="006D4A5B"/>
    <w:rsid w:val="006F2406"/>
    <w:rsid w:val="00702768"/>
    <w:rsid w:val="00724064"/>
    <w:rsid w:val="00731F61"/>
    <w:rsid w:val="00755DCD"/>
    <w:rsid w:val="00757183"/>
    <w:rsid w:val="00763EE4"/>
    <w:rsid w:val="007C2786"/>
    <w:rsid w:val="007C75B9"/>
    <w:rsid w:val="007D07A3"/>
    <w:rsid w:val="007F3CE1"/>
    <w:rsid w:val="00803F20"/>
    <w:rsid w:val="008071AA"/>
    <w:rsid w:val="0080740B"/>
    <w:rsid w:val="00823133"/>
    <w:rsid w:val="00826AA4"/>
    <w:rsid w:val="00830EDA"/>
    <w:rsid w:val="00833D11"/>
    <w:rsid w:val="00863A09"/>
    <w:rsid w:val="008733D6"/>
    <w:rsid w:val="00875CD6"/>
    <w:rsid w:val="008C2ACB"/>
    <w:rsid w:val="008D5CBF"/>
    <w:rsid w:val="008F3D22"/>
    <w:rsid w:val="00901AEE"/>
    <w:rsid w:val="009104EA"/>
    <w:rsid w:val="00924317"/>
    <w:rsid w:val="00926489"/>
    <w:rsid w:val="00927B88"/>
    <w:rsid w:val="00937C51"/>
    <w:rsid w:val="009455D4"/>
    <w:rsid w:val="00976DB3"/>
    <w:rsid w:val="0098720A"/>
    <w:rsid w:val="00987772"/>
    <w:rsid w:val="00990BCE"/>
    <w:rsid w:val="009958F0"/>
    <w:rsid w:val="009A3BCB"/>
    <w:rsid w:val="009B0114"/>
    <w:rsid w:val="009C5176"/>
    <w:rsid w:val="009C7A0F"/>
    <w:rsid w:val="009D0F6B"/>
    <w:rsid w:val="00A03EE7"/>
    <w:rsid w:val="00A24658"/>
    <w:rsid w:val="00A262AF"/>
    <w:rsid w:val="00A30382"/>
    <w:rsid w:val="00A37782"/>
    <w:rsid w:val="00A5617F"/>
    <w:rsid w:val="00A67FA9"/>
    <w:rsid w:val="00A7169D"/>
    <w:rsid w:val="00AA1185"/>
    <w:rsid w:val="00AA4A25"/>
    <w:rsid w:val="00AC67EB"/>
    <w:rsid w:val="00AD46DA"/>
    <w:rsid w:val="00AD6D8F"/>
    <w:rsid w:val="00AE1763"/>
    <w:rsid w:val="00AE3D8F"/>
    <w:rsid w:val="00AE50C3"/>
    <w:rsid w:val="00B15DF6"/>
    <w:rsid w:val="00B16BE0"/>
    <w:rsid w:val="00B22A7F"/>
    <w:rsid w:val="00B327D7"/>
    <w:rsid w:val="00B37B19"/>
    <w:rsid w:val="00B4354A"/>
    <w:rsid w:val="00B767D2"/>
    <w:rsid w:val="00B8783F"/>
    <w:rsid w:val="00B92019"/>
    <w:rsid w:val="00BA2CD8"/>
    <w:rsid w:val="00BD2DAF"/>
    <w:rsid w:val="00BD4428"/>
    <w:rsid w:val="00C1210B"/>
    <w:rsid w:val="00C25891"/>
    <w:rsid w:val="00C26F1D"/>
    <w:rsid w:val="00C36791"/>
    <w:rsid w:val="00C4093C"/>
    <w:rsid w:val="00C53EC8"/>
    <w:rsid w:val="00C62491"/>
    <w:rsid w:val="00C66423"/>
    <w:rsid w:val="00C8664E"/>
    <w:rsid w:val="00CA115D"/>
    <w:rsid w:val="00CA1B2D"/>
    <w:rsid w:val="00CA7385"/>
    <w:rsid w:val="00CB0E15"/>
    <w:rsid w:val="00CE1025"/>
    <w:rsid w:val="00CE5B5D"/>
    <w:rsid w:val="00CF2C5A"/>
    <w:rsid w:val="00D1389D"/>
    <w:rsid w:val="00D20BB7"/>
    <w:rsid w:val="00D61569"/>
    <w:rsid w:val="00D625AE"/>
    <w:rsid w:val="00D80D98"/>
    <w:rsid w:val="00D82B1A"/>
    <w:rsid w:val="00DA13A3"/>
    <w:rsid w:val="00DA5665"/>
    <w:rsid w:val="00DB703C"/>
    <w:rsid w:val="00DC65D0"/>
    <w:rsid w:val="00DD6225"/>
    <w:rsid w:val="00DE403A"/>
    <w:rsid w:val="00DF26EB"/>
    <w:rsid w:val="00DF3B37"/>
    <w:rsid w:val="00DF4D26"/>
    <w:rsid w:val="00E00834"/>
    <w:rsid w:val="00E21F6D"/>
    <w:rsid w:val="00E24C06"/>
    <w:rsid w:val="00E266D0"/>
    <w:rsid w:val="00E274A2"/>
    <w:rsid w:val="00E55AD2"/>
    <w:rsid w:val="00E57EF4"/>
    <w:rsid w:val="00E772AB"/>
    <w:rsid w:val="00E84053"/>
    <w:rsid w:val="00E90A2D"/>
    <w:rsid w:val="00E920E2"/>
    <w:rsid w:val="00E92952"/>
    <w:rsid w:val="00E92EC3"/>
    <w:rsid w:val="00EA09E6"/>
    <w:rsid w:val="00EA2DD8"/>
    <w:rsid w:val="00EA5466"/>
    <w:rsid w:val="00EA6AB8"/>
    <w:rsid w:val="00EC17A2"/>
    <w:rsid w:val="00ED429D"/>
    <w:rsid w:val="00EE152D"/>
    <w:rsid w:val="00EE6910"/>
    <w:rsid w:val="00F42AB5"/>
    <w:rsid w:val="00F86BB1"/>
    <w:rsid w:val="00F91EF0"/>
    <w:rsid w:val="00FA38D1"/>
    <w:rsid w:val="00FA4A6C"/>
    <w:rsid w:val="00FC0194"/>
    <w:rsid w:val="00FC28FF"/>
    <w:rsid w:val="00FD18FF"/>
    <w:rsid w:val="00FF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9E6"/>
    <w:pPr>
      <w:ind w:leftChars="400" w:left="840"/>
    </w:pPr>
  </w:style>
  <w:style w:type="paragraph" w:styleId="a4">
    <w:name w:val="header"/>
    <w:basedOn w:val="a"/>
    <w:link w:val="a5"/>
    <w:uiPriority w:val="99"/>
    <w:unhideWhenUsed/>
    <w:rsid w:val="00CA115D"/>
    <w:pPr>
      <w:tabs>
        <w:tab w:val="center" w:pos="4252"/>
        <w:tab w:val="right" w:pos="8504"/>
      </w:tabs>
      <w:snapToGrid w:val="0"/>
    </w:pPr>
  </w:style>
  <w:style w:type="character" w:customStyle="1" w:styleId="a5">
    <w:name w:val="ヘッダー (文字)"/>
    <w:basedOn w:val="a0"/>
    <w:link w:val="a4"/>
    <w:uiPriority w:val="99"/>
    <w:rsid w:val="00CA115D"/>
  </w:style>
  <w:style w:type="paragraph" w:styleId="a6">
    <w:name w:val="footer"/>
    <w:basedOn w:val="a"/>
    <w:link w:val="a7"/>
    <w:uiPriority w:val="99"/>
    <w:unhideWhenUsed/>
    <w:rsid w:val="00CA115D"/>
    <w:pPr>
      <w:tabs>
        <w:tab w:val="center" w:pos="4252"/>
        <w:tab w:val="right" w:pos="8504"/>
      </w:tabs>
      <w:snapToGrid w:val="0"/>
    </w:pPr>
  </w:style>
  <w:style w:type="character" w:customStyle="1" w:styleId="a7">
    <w:name w:val="フッター (文字)"/>
    <w:basedOn w:val="a0"/>
    <w:link w:val="a6"/>
    <w:uiPriority w:val="99"/>
    <w:rsid w:val="00CA115D"/>
  </w:style>
  <w:style w:type="table" w:styleId="a8">
    <w:name w:val="Table Grid"/>
    <w:basedOn w:val="a1"/>
    <w:uiPriority w:val="59"/>
    <w:rsid w:val="00CE10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6B0C93"/>
    <w:rPr>
      <w:color w:val="808080"/>
    </w:rPr>
  </w:style>
  <w:style w:type="paragraph" w:styleId="aa">
    <w:name w:val="Balloon Text"/>
    <w:basedOn w:val="a"/>
    <w:link w:val="ab"/>
    <w:uiPriority w:val="99"/>
    <w:semiHidden/>
    <w:unhideWhenUsed/>
    <w:rsid w:val="006B0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0C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9E6"/>
    <w:pPr>
      <w:ind w:leftChars="400" w:left="840"/>
    </w:pPr>
  </w:style>
  <w:style w:type="paragraph" w:styleId="a4">
    <w:name w:val="header"/>
    <w:basedOn w:val="a"/>
    <w:link w:val="a5"/>
    <w:uiPriority w:val="99"/>
    <w:unhideWhenUsed/>
    <w:rsid w:val="00CA115D"/>
    <w:pPr>
      <w:tabs>
        <w:tab w:val="center" w:pos="4252"/>
        <w:tab w:val="right" w:pos="8504"/>
      </w:tabs>
      <w:snapToGrid w:val="0"/>
    </w:pPr>
  </w:style>
  <w:style w:type="character" w:customStyle="1" w:styleId="a5">
    <w:name w:val="ヘッダー (文字)"/>
    <w:basedOn w:val="a0"/>
    <w:link w:val="a4"/>
    <w:uiPriority w:val="99"/>
    <w:rsid w:val="00CA115D"/>
  </w:style>
  <w:style w:type="paragraph" w:styleId="a6">
    <w:name w:val="footer"/>
    <w:basedOn w:val="a"/>
    <w:link w:val="a7"/>
    <w:uiPriority w:val="99"/>
    <w:unhideWhenUsed/>
    <w:rsid w:val="00CA115D"/>
    <w:pPr>
      <w:tabs>
        <w:tab w:val="center" w:pos="4252"/>
        <w:tab w:val="right" w:pos="8504"/>
      </w:tabs>
      <w:snapToGrid w:val="0"/>
    </w:pPr>
  </w:style>
  <w:style w:type="character" w:customStyle="1" w:styleId="a7">
    <w:name w:val="フッター (文字)"/>
    <w:basedOn w:val="a0"/>
    <w:link w:val="a6"/>
    <w:uiPriority w:val="99"/>
    <w:rsid w:val="00CA115D"/>
  </w:style>
  <w:style w:type="table" w:styleId="a8">
    <w:name w:val="Table Grid"/>
    <w:basedOn w:val="a1"/>
    <w:uiPriority w:val="59"/>
    <w:rsid w:val="00CE10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Placeholder Text"/>
    <w:basedOn w:val="a0"/>
    <w:uiPriority w:val="99"/>
    <w:semiHidden/>
    <w:rsid w:val="006B0C93"/>
    <w:rPr>
      <w:color w:val="808080"/>
    </w:rPr>
  </w:style>
  <w:style w:type="paragraph" w:styleId="aa">
    <w:name w:val="Balloon Text"/>
    <w:basedOn w:val="a"/>
    <w:link w:val="ab"/>
    <w:uiPriority w:val="99"/>
    <w:semiHidden/>
    <w:unhideWhenUsed/>
    <w:rsid w:val="006B0C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0C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A6953-6D58-4F4C-9079-8FBBD007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3</Pages>
  <Words>372</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鳴門教育大学</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iwachu-20</cp:lastModifiedBy>
  <cp:revision>45</cp:revision>
  <cp:lastPrinted>2017-11-06T01:34:00Z</cp:lastPrinted>
  <dcterms:created xsi:type="dcterms:W3CDTF">2017-10-24T02:12:00Z</dcterms:created>
  <dcterms:modified xsi:type="dcterms:W3CDTF">2017-12-19T00:53:00Z</dcterms:modified>
</cp:coreProperties>
</file>