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55" w:rsidRDefault="00D01655" w:rsidP="00D01655">
      <w:pPr>
        <w:jc w:val="center"/>
      </w:pPr>
      <w:bookmarkStart w:id="0" w:name="_GoBack"/>
      <w:bookmarkEnd w:id="0"/>
      <w:r>
        <w:rPr>
          <w:rFonts w:hint="eastAsia"/>
        </w:rPr>
        <w:t>規則性の問題２</w:t>
      </w:r>
    </w:p>
    <w:p w:rsidR="00D01655" w:rsidRDefault="00D01655" w:rsidP="00D01655">
      <w:pPr>
        <w:jc w:val="right"/>
      </w:pPr>
      <w:r>
        <w:rPr>
          <w:rFonts w:hint="eastAsia"/>
        </w:rPr>
        <w:t>氏名（　　　　　　　　　　　　　）</w:t>
      </w:r>
    </w:p>
    <w:p w:rsidR="00D01655" w:rsidRDefault="00D01655"/>
    <w:p w:rsidR="00D01655" w:rsidRDefault="0002204F" w:rsidP="00D01655">
      <w:pPr>
        <w:ind w:firstLineChars="100" w:firstLine="210"/>
      </w:pPr>
      <w:r>
        <w:rPr>
          <w:rFonts w:hint="eastAsia"/>
        </w:rPr>
        <w:t>平面上に正方形を</w:t>
      </w:r>
      <w:r>
        <w:rPr>
          <w:rFonts w:hint="eastAsia"/>
        </w:rPr>
        <w:t>1</w:t>
      </w:r>
      <w:r>
        <w:rPr>
          <w:rFonts w:hint="eastAsia"/>
        </w:rPr>
        <w:t>個置き，それと合同な正方形を用いて，下の図のような操作で平面を敷（し）きつめていった。□の正方形は，</w:t>
      </w:r>
      <w:r>
        <w:rPr>
          <w:rFonts w:hint="eastAsia"/>
        </w:rPr>
        <w:t>1</w:t>
      </w:r>
      <w:r>
        <w:rPr>
          <w:rFonts w:hint="eastAsia"/>
        </w:rPr>
        <w:t>回目，</w:t>
      </w:r>
      <w:r>
        <w:rPr>
          <w:rFonts w:hint="eastAsia"/>
        </w:rPr>
        <w:t>2</w:t>
      </w:r>
      <w:r>
        <w:rPr>
          <w:rFonts w:hint="eastAsia"/>
        </w:rPr>
        <w:t>回目，</w:t>
      </w:r>
      <w:r>
        <w:rPr>
          <w:rFonts w:hint="eastAsia"/>
        </w:rPr>
        <w:t>3</w:t>
      </w:r>
      <w:r>
        <w:rPr>
          <w:rFonts w:hint="eastAsia"/>
        </w:rPr>
        <w:t>回目，…のそれぞれの操作で増やした正方形を表している。例えば，</w:t>
      </w:r>
      <w:r>
        <w:rPr>
          <w:rFonts w:hint="eastAsia"/>
        </w:rPr>
        <w:t>2</w:t>
      </w:r>
      <w:r>
        <w:rPr>
          <w:rFonts w:hint="eastAsia"/>
        </w:rPr>
        <w:t>回目の操作で増やした正方形の個数は</w:t>
      </w:r>
      <w:r>
        <w:rPr>
          <w:rFonts w:hint="eastAsia"/>
        </w:rPr>
        <w:t>8</w:t>
      </w:r>
      <w:r>
        <w:rPr>
          <w:rFonts w:hint="eastAsia"/>
        </w:rPr>
        <w:t>個である。</w:t>
      </w:r>
    </w:p>
    <w:p w:rsidR="00FE738C" w:rsidRDefault="0002204F" w:rsidP="00D01655">
      <w:pPr>
        <w:ind w:firstLineChars="100" w:firstLine="210"/>
      </w:pPr>
      <w:r>
        <w:rPr>
          <w:rFonts w:hint="eastAsia"/>
        </w:rPr>
        <w:t>このとき，次の問いに答えなさい。</w:t>
      </w:r>
    </w:p>
    <w:p w:rsidR="00FE738C" w:rsidRDefault="00563D3D">
      <w:r>
        <w:rPr>
          <w:rFonts w:hint="eastAsia"/>
          <w:noProof/>
        </w:rPr>
        <w:drawing>
          <wp:inline distT="0" distB="0" distL="0" distR="0">
            <wp:extent cx="3781425" cy="1295400"/>
            <wp:effectExtent l="0" t="0" r="9525" b="0"/>
            <wp:docPr id="1" name="図 1" descr="C:\WINDOWS\ﾃﾞｽｸﾄｯﾌﾟ\ehime2002\2002m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ﾃﾞｽｸﾄｯﾌﾟ\ehime2002\2002m_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8C" w:rsidRDefault="0002204F">
      <w:r>
        <w:rPr>
          <w:rFonts w:hint="eastAsia"/>
        </w:rPr>
        <w:t>１</w:t>
      </w:r>
      <w:r w:rsidR="00D01655"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回目の操作で増やした正方形の個数（□の個数）は何個か。</w:t>
      </w:r>
    </w:p>
    <w:p w:rsidR="00D01655" w:rsidRDefault="00D01655"/>
    <w:p w:rsidR="00D01655" w:rsidRDefault="00D01655"/>
    <w:p w:rsidR="00D01655" w:rsidRDefault="00D01655"/>
    <w:p w:rsidR="00FE738C" w:rsidRDefault="0002204F" w:rsidP="00D01655">
      <w:pPr>
        <w:ind w:left="210" w:hangingChars="100" w:hanging="210"/>
      </w:pPr>
      <w:r>
        <w:rPr>
          <w:rFonts w:hint="eastAsia"/>
        </w:rPr>
        <w:t>２</w:t>
      </w:r>
      <w:r w:rsidR="00D01655"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回目，</w:t>
      </w:r>
      <w:r>
        <w:rPr>
          <w:rFonts w:hint="eastAsia"/>
        </w:rPr>
        <w:t>2</w:t>
      </w:r>
      <w:r>
        <w:rPr>
          <w:rFonts w:hint="eastAsia"/>
        </w:rPr>
        <w:t>回目，</w:t>
      </w:r>
      <w:r>
        <w:rPr>
          <w:rFonts w:hint="eastAsia"/>
        </w:rPr>
        <w:t>3</w:t>
      </w:r>
      <w:r>
        <w:rPr>
          <w:rFonts w:hint="eastAsia"/>
        </w:rPr>
        <w:t>回目，…のそれぞれの操作で増やした正方形の個数（□の個数）を調べると，規則的に増加していることがわかる。どのような規則で増加しているか，言葉で簡潔に書け。</w:t>
      </w:r>
    </w:p>
    <w:p w:rsidR="00D01655" w:rsidRDefault="00D01655"/>
    <w:p w:rsidR="00D01655" w:rsidRDefault="00D01655"/>
    <w:p w:rsidR="00D01655" w:rsidRDefault="00D01655"/>
    <w:p w:rsidR="00FE738C" w:rsidRDefault="0002204F" w:rsidP="00D01655">
      <w:pPr>
        <w:ind w:left="210" w:hangingChars="100" w:hanging="210"/>
      </w:pPr>
      <w:r>
        <w:rPr>
          <w:rFonts w:hint="eastAsia"/>
        </w:rPr>
        <w:t>３</w:t>
      </w:r>
      <w:r>
        <w:rPr>
          <w:rFonts w:hint="eastAsia"/>
        </w:rPr>
        <w:tab/>
      </w:r>
      <w:r w:rsidR="00D01655">
        <w:rPr>
          <w:rFonts w:hint="eastAsia"/>
        </w:rPr>
        <w:t xml:space="preserve">　</w:t>
      </w:r>
      <w:r>
        <w:rPr>
          <w:rFonts w:hint="eastAsia"/>
          <w:i/>
          <w:iCs/>
        </w:rPr>
        <w:t>n</w:t>
      </w:r>
      <w:r>
        <w:rPr>
          <w:rFonts w:hint="eastAsia"/>
        </w:rPr>
        <w:t>回目から</w:t>
      </w:r>
      <w:r>
        <w:rPr>
          <w:rFonts w:hint="eastAsia"/>
        </w:rPr>
        <w:t>(</w:t>
      </w:r>
      <w:r>
        <w:rPr>
          <w:rFonts w:hint="eastAsia"/>
          <w:i/>
          <w:iCs/>
        </w:rPr>
        <w:t>n</w:t>
      </w:r>
      <w:r>
        <w:rPr>
          <w:rFonts w:hint="eastAsia"/>
        </w:rPr>
        <w:t xml:space="preserve"> + 2)</w:t>
      </w:r>
      <w:r>
        <w:rPr>
          <w:rFonts w:hint="eastAsia"/>
        </w:rPr>
        <w:t>回目までの</w:t>
      </w:r>
      <w:r>
        <w:rPr>
          <w:rFonts w:hint="eastAsia"/>
        </w:rPr>
        <w:t>3</w:t>
      </w:r>
      <w:r>
        <w:rPr>
          <w:rFonts w:hint="eastAsia"/>
        </w:rPr>
        <w:t>回の操作で増やした正方形の個数（□の個数）の合計は何個か，</w:t>
      </w:r>
      <w:r>
        <w:rPr>
          <w:rFonts w:hint="eastAsia"/>
          <w:i/>
          <w:iCs/>
        </w:rPr>
        <w:t>n</w:t>
      </w:r>
      <w:r>
        <w:rPr>
          <w:rFonts w:hint="eastAsia"/>
        </w:rPr>
        <w:t>を使って表せ。ただし，</w:t>
      </w:r>
      <w:r>
        <w:rPr>
          <w:rFonts w:hint="eastAsia"/>
          <w:i/>
          <w:iCs/>
        </w:rPr>
        <w:t>n</w:t>
      </w:r>
      <w:r>
        <w:rPr>
          <w:rFonts w:hint="eastAsia"/>
        </w:rPr>
        <w:t>は正の整数とする。</w:t>
      </w:r>
    </w:p>
    <w:p w:rsidR="00D01655" w:rsidRDefault="00D01655"/>
    <w:p w:rsidR="00D01655" w:rsidRDefault="00D01655"/>
    <w:p w:rsidR="00D01655" w:rsidRDefault="00D01655"/>
    <w:p w:rsidR="00D01655" w:rsidRDefault="00D01655"/>
    <w:p w:rsidR="0002204F" w:rsidRDefault="0002204F" w:rsidP="00D01655">
      <w:pPr>
        <w:ind w:left="210" w:hangingChars="100" w:hanging="210"/>
      </w:pPr>
      <w:r>
        <w:rPr>
          <w:rFonts w:hint="eastAsia"/>
        </w:rPr>
        <w:t>４</w:t>
      </w:r>
      <w:r w:rsidR="00D01655">
        <w:rPr>
          <w:rFonts w:hint="eastAsia"/>
        </w:rPr>
        <w:t xml:space="preserve">　　</w:t>
      </w:r>
      <w:r>
        <w:rPr>
          <w:rFonts w:hint="eastAsia"/>
        </w:rPr>
        <w:t>正四角形（正方形）のほかに，</w:t>
      </w:r>
      <w:r>
        <w:rPr>
          <w:rFonts w:hint="eastAsia"/>
        </w:rPr>
        <w:t>1</w:t>
      </w:r>
      <w:r>
        <w:rPr>
          <w:rFonts w:hint="eastAsia"/>
        </w:rPr>
        <w:t>種類の合同な図形で平面を敷きつめることができる正多角形には，［　ア　］と［　イ　］がある。ア，イにあてはまる正多角形の名称を書け。</w:t>
      </w:r>
    </w:p>
    <w:p w:rsidR="00D01655" w:rsidRDefault="00D01655" w:rsidP="00D01655">
      <w:pPr>
        <w:ind w:left="210" w:hangingChars="100" w:hanging="210"/>
      </w:pPr>
    </w:p>
    <w:p w:rsidR="00D01655" w:rsidRDefault="00D01655" w:rsidP="00D01655">
      <w:pPr>
        <w:ind w:left="210" w:hangingChars="100" w:hanging="210"/>
      </w:pPr>
    </w:p>
    <w:p w:rsidR="00D01655" w:rsidRDefault="00D01655" w:rsidP="00D01655">
      <w:pPr>
        <w:ind w:left="210" w:hangingChars="100" w:hanging="210"/>
      </w:pPr>
    </w:p>
    <w:p w:rsidR="00D01655" w:rsidRDefault="00D01655" w:rsidP="00D01655">
      <w:pPr>
        <w:ind w:left="210" w:hangingChars="100" w:hanging="210"/>
      </w:pPr>
    </w:p>
    <w:p w:rsidR="00D01655" w:rsidRDefault="00D01655" w:rsidP="00D01655">
      <w:pPr>
        <w:ind w:left="210" w:hangingChars="100" w:hanging="210"/>
      </w:pPr>
    </w:p>
    <w:p w:rsidR="00D01655" w:rsidRDefault="00D01655" w:rsidP="00D01655">
      <w:r>
        <w:rPr>
          <w:rFonts w:hint="eastAsia"/>
        </w:rPr>
        <w:lastRenderedPageBreak/>
        <w:t>（解　答）</w:t>
      </w:r>
    </w:p>
    <w:p w:rsidR="00D01655" w:rsidRPr="00D01655" w:rsidRDefault="00D01655" w:rsidP="00D01655">
      <w:r w:rsidRPr="00D01655">
        <w:rPr>
          <w:rFonts w:hint="eastAsia"/>
        </w:rPr>
        <w:t>１</w:t>
      </w:r>
      <w:r w:rsidRPr="00D01655">
        <w:rPr>
          <w:rFonts w:hint="eastAsia"/>
        </w:rPr>
        <w:tab/>
        <w:t>16</w:t>
      </w:r>
      <w:r w:rsidRPr="00D01655">
        <w:rPr>
          <w:rFonts w:hint="eastAsia"/>
        </w:rPr>
        <w:t>（個）</w:t>
      </w:r>
    </w:p>
    <w:p w:rsidR="00D01655" w:rsidRPr="00D01655" w:rsidRDefault="00D01655" w:rsidP="00D01655">
      <w:r w:rsidRPr="00D01655">
        <w:rPr>
          <w:rFonts w:hint="eastAsia"/>
        </w:rPr>
        <w:t>２</w:t>
      </w:r>
      <w:r w:rsidRPr="00D01655">
        <w:rPr>
          <w:rFonts w:hint="eastAsia"/>
        </w:rPr>
        <w:tab/>
      </w:r>
      <w:r w:rsidRPr="00D01655">
        <w:rPr>
          <w:rFonts w:hint="eastAsia"/>
        </w:rPr>
        <w:t>＜例＞</w:t>
      </w:r>
      <w:r w:rsidRPr="00D01655">
        <w:rPr>
          <w:rFonts w:hint="eastAsia"/>
        </w:rPr>
        <w:t>4</w:t>
      </w:r>
      <w:r w:rsidRPr="00D01655">
        <w:rPr>
          <w:rFonts w:hint="eastAsia"/>
        </w:rPr>
        <w:t>個ずつ増加している。</w:t>
      </w:r>
    </w:p>
    <w:p w:rsidR="00D01655" w:rsidRPr="00D01655" w:rsidRDefault="00D01655" w:rsidP="00D01655">
      <w:r w:rsidRPr="00D01655">
        <w:rPr>
          <w:rFonts w:hint="eastAsia"/>
        </w:rPr>
        <w:t>３</w:t>
      </w:r>
      <w:r w:rsidRPr="00D01655">
        <w:rPr>
          <w:rFonts w:hint="eastAsia"/>
        </w:rPr>
        <w:tab/>
        <w:t>12</w:t>
      </w:r>
      <w:r w:rsidRPr="00D01655">
        <w:rPr>
          <w:rFonts w:hint="eastAsia"/>
          <w:i/>
          <w:iCs/>
        </w:rPr>
        <w:t>n</w:t>
      </w:r>
      <w:r w:rsidRPr="00D01655">
        <w:rPr>
          <w:rFonts w:hint="eastAsia"/>
        </w:rPr>
        <w:t xml:space="preserve"> + 12</w:t>
      </w:r>
      <w:r w:rsidRPr="00D01655">
        <w:rPr>
          <w:rFonts w:hint="eastAsia"/>
        </w:rPr>
        <w:t>（個）</w:t>
      </w:r>
    </w:p>
    <w:p w:rsidR="00D01655" w:rsidRPr="00D01655" w:rsidRDefault="00D01655" w:rsidP="00D01655">
      <w:r w:rsidRPr="00D01655">
        <w:rPr>
          <w:rFonts w:hint="eastAsia"/>
        </w:rPr>
        <w:t>４</w:t>
      </w:r>
      <w:r w:rsidRPr="00D01655">
        <w:rPr>
          <w:rFonts w:hint="eastAsia"/>
        </w:rPr>
        <w:tab/>
      </w:r>
      <w:r w:rsidRPr="00D01655">
        <w:rPr>
          <w:rFonts w:hint="eastAsia"/>
        </w:rPr>
        <w:t>ア．正三角形</w:t>
      </w:r>
      <w:r w:rsidRPr="00D01655">
        <w:rPr>
          <w:rFonts w:hint="eastAsia"/>
        </w:rPr>
        <w:tab/>
      </w:r>
      <w:r w:rsidRPr="00D01655">
        <w:rPr>
          <w:rFonts w:hint="eastAsia"/>
        </w:rPr>
        <w:t>イ．正六角形</w:t>
      </w:r>
    </w:p>
    <w:p w:rsidR="00D01655" w:rsidRPr="00D01655" w:rsidRDefault="00D01655" w:rsidP="00D01655">
      <w:pPr>
        <w:ind w:left="210" w:hangingChars="100" w:hanging="210"/>
      </w:pPr>
    </w:p>
    <w:sectPr w:rsidR="00D01655" w:rsidRPr="00D01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59" w:rsidRDefault="00307959" w:rsidP="00563D3D">
      <w:r>
        <w:separator/>
      </w:r>
    </w:p>
  </w:endnote>
  <w:endnote w:type="continuationSeparator" w:id="0">
    <w:p w:rsidR="00307959" w:rsidRDefault="00307959" w:rsidP="0056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59" w:rsidRDefault="00307959" w:rsidP="00563D3D">
      <w:r>
        <w:separator/>
      </w:r>
    </w:p>
  </w:footnote>
  <w:footnote w:type="continuationSeparator" w:id="0">
    <w:p w:rsidR="00307959" w:rsidRDefault="00307959" w:rsidP="0056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5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3D"/>
    <w:rsid w:val="0002204F"/>
    <w:rsid w:val="00307959"/>
    <w:rsid w:val="00563D3D"/>
    <w:rsid w:val="009D37CD"/>
    <w:rsid w:val="00BD4B6B"/>
    <w:rsid w:val="00D01655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Web"/>
    <w:qFormat/>
    <w:pPr>
      <w:widowControl w:val="0"/>
      <w:jc w:val="both"/>
    </w:pPr>
    <w:rPr>
      <w:rFonts w:ascii="Times New Roman" w:eastAsia="ＭＳ Ｐゴシック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D3D"/>
    <w:rPr>
      <w:rFonts w:ascii="Times New Roman" w:eastAsia="ＭＳ Ｐゴシック" w:hAnsi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63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D3D"/>
    <w:rPr>
      <w:rFonts w:ascii="Times New Roman" w:eastAsia="ＭＳ Ｐゴシック" w:hAnsi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0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16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Web"/>
    <w:qFormat/>
    <w:pPr>
      <w:widowControl w:val="0"/>
      <w:jc w:val="both"/>
    </w:pPr>
    <w:rPr>
      <w:rFonts w:ascii="Times New Roman" w:eastAsia="ＭＳ Ｐゴシック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D3D"/>
    <w:rPr>
      <w:rFonts w:ascii="Times New Roman" w:eastAsia="ＭＳ Ｐゴシック" w:hAnsi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63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D3D"/>
    <w:rPr>
      <w:rFonts w:ascii="Times New Roman" w:eastAsia="ＭＳ Ｐゴシック" w:hAnsi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0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16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数学</vt:lpstr>
      <vt:lpstr>平成１４年度　数学</vt:lpstr>
    </vt:vector>
  </TitlesOfParts>
  <Company/>
  <LinksUpToDate>false</LinksUpToDate>
  <CharactersWithSpaces>525</CharactersWithSpaces>
  <SharedDoc>false</SharedDoc>
  <HLinks>
    <vt:vector size="6" baseType="variant">
      <vt:variant>
        <vt:i4>10879100</vt:i4>
      </vt:variant>
      <vt:variant>
        <vt:i4>1336</vt:i4>
      </vt:variant>
      <vt:variant>
        <vt:i4>1025</vt:i4>
      </vt:variant>
      <vt:variant>
        <vt:i4>1</vt:i4>
      </vt:variant>
      <vt:variant>
        <vt:lpwstr>C:\WINDOWS\ﾃﾞｽｸﾄｯﾌﾟ\ehime2002\2002m_04.gif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数学</dc:title>
  <dc:creator>日野賢三</dc:creator>
  <cp:lastModifiedBy>kajukun</cp:lastModifiedBy>
  <cp:revision>4</cp:revision>
  <cp:lastPrinted>2015-12-12T02:06:00Z</cp:lastPrinted>
  <dcterms:created xsi:type="dcterms:W3CDTF">2014-03-19T02:09:00Z</dcterms:created>
  <dcterms:modified xsi:type="dcterms:W3CDTF">2015-12-12T02:06:00Z</dcterms:modified>
</cp:coreProperties>
</file>